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1E" w:rsidRDefault="0077261E" w:rsidP="0077261E">
      <w:pPr>
        <w:pStyle w:val="ConsPlusNormal"/>
        <w:widowControl/>
        <w:ind w:firstLine="0"/>
        <w:jc w:val="right"/>
        <w:outlineLvl w:val="1"/>
      </w:pPr>
      <w:bookmarkStart w:id="0" w:name="_GoBack"/>
      <w:bookmarkEnd w:id="0"/>
      <w:r>
        <w:t>Приложение N 2</w:t>
      </w:r>
    </w:p>
    <w:p w:rsidR="0077261E" w:rsidRDefault="0077261E" w:rsidP="0077261E">
      <w:pPr>
        <w:pStyle w:val="ConsPlusNormal"/>
        <w:widowControl/>
        <w:ind w:firstLine="0"/>
        <w:jc w:val="right"/>
      </w:pPr>
      <w:r>
        <w:t>к Правилам предоставления</w:t>
      </w:r>
    </w:p>
    <w:p w:rsidR="0077261E" w:rsidRDefault="0077261E" w:rsidP="0077261E">
      <w:pPr>
        <w:pStyle w:val="ConsPlusNormal"/>
        <w:widowControl/>
        <w:ind w:firstLine="0"/>
        <w:jc w:val="right"/>
      </w:pPr>
      <w:r>
        <w:t>коммунальных услуг собственникам</w:t>
      </w:r>
    </w:p>
    <w:p w:rsidR="0077261E" w:rsidRDefault="0077261E" w:rsidP="0077261E">
      <w:pPr>
        <w:pStyle w:val="ConsPlusNormal"/>
        <w:widowControl/>
        <w:ind w:firstLine="0"/>
        <w:jc w:val="right"/>
      </w:pPr>
      <w:r>
        <w:t>и пользователям помещений</w:t>
      </w:r>
    </w:p>
    <w:p w:rsidR="0077261E" w:rsidRDefault="0077261E" w:rsidP="0077261E">
      <w:pPr>
        <w:pStyle w:val="ConsPlusNormal"/>
        <w:widowControl/>
        <w:ind w:firstLine="0"/>
        <w:jc w:val="right"/>
      </w:pPr>
      <w:r>
        <w:t>в многоквартирных домах</w:t>
      </w:r>
    </w:p>
    <w:p w:rsidR="0077261E" w:rsidRDefault="0077261E" w:rsidP="0077261E">
      <w:pPr>
        <w:pStyle w:val="ConsPlusNormal"/>
        <w:widowControl/>
        <w:ind w:firstLine="0"/>
        <w:jc w:val="right"/>
      </w:pPr>
      <w:r>
        <w:t>и жилых домов</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t>РАСЧЕТ РАЗМЕРА ПЛАТЫ ЗА КОММУНАЛЬНЫЕ УСЛУГИ</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I. Расчет размера платы за коммунальную услугу,</w:t>
      </w:r>
    </w:p>
    <w:p w:rsidR="0077261E" w:rsidRDefault="0077261E" w:rsidP="0077261E">
      <w:pPr>
        <w:pStyle w:val="ConsPlusNormal"/>
        <w:widowControl/>
        <w:ind w:firstLine="0"/>
        <w:jc w:val="center"/>
      </w:pPr>
      <w:proofErr w:type="gramStart"/>
      <w:r>
        <w:t>предоставленную</w:t>
      </w:r>
      <w:proofErr w:type="gramEnd"/>
      <w:r>
        <w:t xml:space="preserve"> потребителю за расчетный период в i-м жилом</w:t>
      </w:r>
    </w:p>
    <w:p w:rsidR="0077261E" w:rsidRDefault="0077261E" w:rsidP="0077261E">
      <w:pPr>
        <w:pStyle w:val="ConsPlusNormal"/>
        <w:widowControl/>
        <w:ind w:firstLine="0"/>
        <w:jc w:val="center"/>
      </w:pPr>
      <w:proofErr w:type="gramStart"/>
      <w:r>
        <w:t>помещении</w:t>
      </w:r>
      <w:proofErr w:type="gramEnd"/>
      <w:r>
        <w:t xml:space="preserve"> (жилой дом, квартира) или нежилом помещении</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 xml:space="preserve">1. </w:t>
      </w:r>
      <w:proofErr w:type="gramStart"/>
      <w:r>
        <w:t>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w:t>
      </w:r>
      <w:proofErr w:type="gramEnd"/>
      <w:r>
        <w:t>, утвержденных Постановлением Правительства Российской Федерации от 6 мая 2011 г. N 354 (далее - Правила), определяется по формуле 1:</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64161928" wp14:editId="3ED0044C">
            <wp:extent cx="74676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2381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4D41BF9C" wp14:editId="6E60A201">
            <wp:extent cx="2190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0C33F481" wp14:editId="4037C12B">
            <wp:extent cx="238125" cy="19304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 xml:space="preserve">2. </w:t>
      </w:r>
      <w:proofErr w:type="gramStart"/>
      <w: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w:t>
      </w:r>
      <w:proofErr w:type="gramEnd"/>
      <w:r>
        <w:t xml:space="preserve"> </w:t>
      </w:r>
      <w:proofErr w:type="gramStart"/>
      <w:r>
        <w:t>оборудован</w:t>
      </w:r>
      <w:proofErr w:type="gramEnd"/>
      <w:r>
        <w:t xml:space="preserve">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35FA7353" wp14:editId="642715C9">
            <wp:extent cx="101727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2381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4A7BA9AB" wp14:editId="0528E34F">
            <wp:extent cx="154305" cy="231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или нежилого помещения;</w:t>
      </w:r>
    </w:p>
    <w:p w:rsidR="0077261E" w:rsidRDefault="0077261E" w:rsidP="0077261E">
      <w:pPr>
        <w:pStyle w:val="ConsPlusNormal"/>
        <w:widowControl/>
        <w:ind w:firstLine="540"/>
        <w:jc w:val="both"/>
      </w:pPr>
      <w:r>
        <w:rPr>
          <w:noProof/>
        </w:rPr>
        <w:drawing>
          <wp:inline distT="0" distB="0" distL="0" distR="0" wp14:anchorId="0CA50D8B" wp14:editId="330537AF">
            <wp:extent cx="219075" cy="206375"/>
            <wp:effectExtent l="0" t="0" r="952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норматив потребления коммунальной услуги по отоплению;</w:t>
      </w:r>
    </w:p>
    <w:p w:rsidR="0077261E" w:rsidRDefault="0077261E" w:rsidP="0077261E">
      <w:pPr>
        <w:pStyle w:val="ConsPlusNormal"/>
        <w:widowControl/>
        <w:ind w:firstLine="540"/>
        <w:jc w:val="both"/>
      </w:pPr>
      <w:r>
        <w:rPr>
          <w:noProof/>
        </w:rPr>
        <w:drawing>
          <wp:inline distT="0" distB="0" distL="0" distR="0" wp14:anchorId="6A35F22A" wp14:editId="32981AF0">
            <wp:extent cx="193040" cy="1930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 xml:space="preserve">3. </w:t>
      </w:r>
      <w:proofErr w:type="gramStart"/>
      <w: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w:t>
      </w:r>
      <w:proofErr w:type="gramEnd"/>
      <w:r>
        <w:t xml:space="preserve"> формуле 3:</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lastRenderedPageBreak/>
        <w:drawing>
          <wp:inline distT="0" distB="0" distL="0" distR="0" wp14:anchorId="104E2F53" wp14:editId="227A373B">
            <wp:extent cx="1068705" cy="3930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705"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45A58F20" wp14:editId="7B709D68">
            <wp:extent cx="219075" cy="206375"/>
            <wp:effectExtent l="0" t="0" r="952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2A53965E" wp14:editId="63BC6A17">
            <wp:extent cx="154305"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или нежилого помещения;</w:t>
      </w:r>
    </w:p>
    <w:p w:rsidR="0077261E" w:rsidRDefault="0077261E" w:rsidP="0077261E">
      <w:pPr>
        <w:pStyle w:val="ConsPlusNormal"/>
        <w:widowControl/>
        <w:ind w:firstLine="540"/>
        <w:jc w:val="both"/>
      </w:pPr>
      <w:r>
        <w:rPr>
          <w:noProof/>
        </w:rPr>
        <w:drawing>
          <wp:inline distT="0" distB="0" distL="0" distR="0" wp14:anchorId="4E3EDB4E" wp14:editId="5C702F34">
            <wp:extent cx="180340" cy="20637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t>- общая площадь всех помещений многоквартирного дома, включая помещения, входящие в состав общего имущества в многоквартирном доме;</w:t>
      </w:r>
    </w:p>
    <w:p w:rsidR="0077261E" w:rsidRDefault="0077261E" w:rsidP="0077261E">
      <w:pPr>
        <w:pStyle w:val="ConsPlusNormal"/>
        <w:widowControl/>
        <w:ind w:firstLine="540"/>
        <w:jc w:val="both"/>
      </w:pPr>
      <w:r>
        <w:rPr>
          <w:noProof/>
        </w:rPr>
        <w:drawing>
          <wp:inline distT="0" distB="0" distL="0" distR="0" wp14:anchorId="56CFBEFF" wp14:editId="7ADF260F">
            <wp:extent cx="193040" cy="1930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4. Размер платы за коммунальную услугу по холодному водоснабжению, горячему водоснабжению, водоотведению и электроснабжению:</w:t>
      </w:r>
    </w:p>
    <w:p w:rsidR="0077261E" w:rsidRDefault="0077261E" w:rsidP="0077261E">
      <w:pPr>
        <w:pStyle w:val="ConsPlusNormal"/>
        <w:widowControl/>
        <w:ind w:firstLine="540"/>
        <w:jc w:val="both"/>
      </w:pPr>
      <w: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5DC3FD17" wp14:editId="42D14DEC">
            <wp:extent cx="1056005" cy="250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6005" cy="2508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72A72628" wp14:editId="116FBB0E">
            <wp:extent cx="167640" cy="231775"/>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77261E" w:rsidRDefault="0077261E" w:rsidP="0077261E">
      <w:pPr>
        <w:pStyle w:val="ConsPlusNormal"/>
        <w:widowControl/>
        <w:ind w:firstLine="540"/>
        <w:jc w:val="both"/>
      </w:pPr>
      <w:r>
        <w:rPr>
          <w:noProof/>
        </w:rPr>
        <w:drawing>
          <wp:inline distT="0" distB="0" distL="0" distR="0" wp14:anchorId="0667B892" wp14:editId="54205A28">
            <wp:extent cx="206375" cy="238125"/>
            <wp:effectExtent l="0" t="0" r="317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5" cy="238125"/>
                    </a:xfrm>
                    <a:prstGeom prst="rect">
                      <a:avLst/>
                    </a:prstGeom>
                    <a:noFill/>
                    <a:ln>
                      <a:noFill/>
                    </a:ln>
                  </pic:spPr>
                </pic:pic>
              </a:graphicData>
            </a:graphic>
          </wp:inline>
        </w:drawing>
      </w:r>
      <w:r>
        <w:t>- норматив потребления j-й коммунальной услуги;</w:t>
      </w:r>
    </w:p>
    <w:p w:rsidR="0077261E" w:rsidRDefault="0077261E" w:rsidP="0077261E">
      <w:pPr>
        <w:pStyle w:val="ConsPlusNormal"/>
        <w:widowControl/>
        <w:ind w:firstLine="540"/>
        <w:jc w:val="both"/>
      </w:pPr>
      <w:r>
        <w:rPr>
          <w:noProof/>
        </w:rPr>
        <w:drawing>
          <wp:inline distT="0" distB="0" distL="0" distR="0" wp14:anchorId="782F954F" wp14:editId="547FDD4D">
            <wp:extent cx="238125" cy="19304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proofErr w:type="gramStart"/>
      <w: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77261E" w:rsidRDefault="0077261E" w:rsidP="0077261E">
      <w:pPr>
        <w:pStyle w:val="ConsPlusNormal"/>
        <w:widowControl/>
        <w:ind w:firstLine="540"/>
        <w:jc w:val="both"/>
      </w:pPr>
      <w:r>
        <w:t>5. Размер платы за коммунальную услугу по газоснабжению:</w:t>
      </w:r>
    </w:p>
    <w:p w:rsidR="0077261E" w:rsidRDefault="0077261E" w:rsidP="0077261E">
      <w:pPr>
        <w:pStyle w:val="ConsPlusNormal"/>
        <w:widowContro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859B880" wp14:editId="3507E50F">
            <wp:extent cx="3046095" cy="238125"/>
            <wp:effectExtent l="0" t="0" r="190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6095" cy="2381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0AEB5322" wp14:editId="00E0FB4C">
            <wp:extent cx="154305" cy="231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w:t>
      </w:r>
    </w:p>
    <w:p w:rsidR="0077261E" w:rsidRDefault="0077261E" w:rsidP="0077261E">
      <w:pPr>
        <w:pStyle w:val="ConsPlusNormal"/>
        <w:widowControl/>
        <w:ind w:firstLine="540"/>
        <w:jc w:val="both"/>
      </w:pPr>
      <w:r>
        <w:rPr>
          <w:noProof/>
        </w:rPr>
        <w:drawing>
          <wp:inline distT="0" distB="0" distL="0" distR="0" wp14:anchorId="52155213" wp14:editId="16FA76FA">
            <wp:extent cx="367030" cy="20637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7030" cy="20637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77261E" w:rsidRDefault="0077261E" w:rsidP="0077261E">
      <w:pPr>
        <w:pStyle w:val="ConsPlusNormal"/>
        <w:widowControl/>
        <w:ind w:firstLine="540"/>
        <w:jc w:val="both"/>
      </w:pPr>
      <w:r>
        <w:rPr>
          <w:noProof/>
        </w:rPr>
        <w:drawing>
          <wp:inline distT="0" distB="0" distL="0" distR="0" wp14:anchorId="21B30C1F" wp14:editId="6CE4B6AF">
            <wp:extent cx="167640" cy="231775"/>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77261E" w:rsidRDefault="0077261E" w:rsidP="0077261E">
      <w:pPr>
        <w:pStyle w:val="ConsPlusNormal"/>
        <w:widowControl/>
        <w:ind w:firstLine="540"/>
        <w:jc w:val="both"/>
      </w:pPr>
      <w:r>
        <w:rPr>
          <w:noProof/>
        </w:rPr>
        <w:drawing>
          <wp:inline distT="0" distB="0" distL="0" distR="0" wp14:anchorId="1D4144F9" wp14:editId="6BFFBF6C">
            <wp:extent cx="379730" cy="206375"/>
            <wp:effectExtent l="0" t="0" r="1270"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730" cy="20637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77261E" w:rsidRDefault="0077261E" w:rsidP="0077261E">
      <w:pPr>
        <w:pStyle w:val="ConsPlusNormal"/>
        <w:widowControl/>
        <w:ind w:firstLine="540"/>
        <w:jc w:val="both"/>
      </w:pPr>
      <w:r>
        <w:rPr>
          <w:noProof/>
        </w:rPr>
        <w:drawing>
          <wp:inline distT="0" distB="0" distL="0" distR="0" wp14:anchorId="4D5F9090" wp14:editId="6639C797">
            <wp:extent cx="367030" cy="2063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7030" cy="20637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77261E" w:rsidRDefault="0077261E" w:rsidP="0077261E">
      <w:pPr>
        <w:pStyle w:val="ConsPlusNormal"/>
        <w:widowControl/>
        <w:ind w:firstLine="540"/>
        <w:jc w:val="both"/>
      </w:pPr>
      <w:r>
        <w:rPr>
          <w:noProof/>
        </w:rPr>
        <w:drawing>
          <wp:inline distT="0" distB="0" distL="0" distR="0" wp14:anchorId="51AADF8B" wp14:editId="234EC2B8">
            <wp:extent cx="193040" cy="1930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t>- тариф (цена) на газ,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7261E" w:rsidRDefault="0077261E" w:rsidP="0077261E">
      <w:pPr>
        <w:pStyle w:val="ConsPlusNormal"/>
        <w:widowControl/>
        <w:ind w:firstLine="540"/>
        <w:jc w:val="both"/>
      </w:pPr>
      <w:r>
        <w:lastRenderedPageBreak/>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1F90E3EA" wp14:editId="14843E09">
            <wp:extent cx="1410335" cy="3930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0335"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304C9153" wp14:editId="046FDD85">
            <wp:extent cx="15430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7261E" w:rsidRDefault="0077261E" w:rsidP="0077261E">
      <w:pPr>
        <w:pStyle w:val="ConsPlusNormal"/>
        <w:widowControl/>
        <w:ind w:firstLine="540"/>
        <w:jc w:val="both"/>
      </w:pPr>
      <w:r>
        <w:t>k - количество оснащенных распределителями жилых помещений (квартир) и нежилых помещений в многоквартирном доме;</w:t>
      </w:r>
    </w:p>
    <w:p w:rsidR="0077261E" w:rsidRDefault="0077261E" w:rsidP="0077261E">
      <w:pPr>
        <w:pStyle w:val="ConsPlusNormal"/>
        <w:widowContro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7261E" w:rsidRDefault="0077261E" w:rsidP="0077261E">
      <w:pPr>
        <w:pStyle w:val="ConsPlusNormal"/>
        <w:widowControl/>
        <w:ind w:firstLine="540"/>
        <w:jc w:val="both"/>
      </w:pPr>
      <w:r>
        <w:rPr>
          <w:noProof/>
        </w:rPr>
        <w:drawing>
          <wp:inline distT="0" distB="0" distL="0" distR="0" wp14:anchorId="5291EBEA" wp14:editId="43145D7A">
            <wp:extent cx="26416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160" cy="238125"/>
                    </a:xfrm>
                    <a:prstGeom prst="rect">
                      <a:avLst/>
                    </a:prstGeom>
                    <a:noFill/>
                    <a:ln>
                      <a:noFill/>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II. Расчет размера платы за коммунальную услугу,</w:t>
      </w:r>
    </w:p>
    <w:p w:rsidR="0077261E" w:rsidRDefault="0077261E" w:rsidP="0077261E">
      <w:pPr>
        <w:pStyle w:val="ConsPlusNormal"/>
        <w:widowControl/>
        <w:ind w:firstLine="0"/>
        <w:jc w:val="center"/>
      </w:pPr>
      <w:proofErr w:type="gramStart"/>
      <w:r>
        <w:t>предоставленную</w:t>
      </w:r>
      <w:proofErr w:type="gramEnd"/>
      <w:r>
        <w:t xml:space="preserve"> потребителю за расчетный период</w:t>
      </w:r>
    </w:p>
    <w:p w:rsidR="0077261E" w:rsidRDefault="0077261E" w:rsidP="0077261E">
      <w:pPr>
        <w:pStyle w:val="ConsPlusNormal"/>
        <w:widowControl/>
        <w:ind w:firstLine="0"/>
        <w:jc w:val="center"/>
      </w:pPr>
      <w:r>
        <w:t>в занимаемой им j-й комнате (комнатах)</w:t>
      </w:r>
    </w:p>
    <w:p w:rsidR="0077261E" w:rsidRDefault="0077261E" w:rsidP="0077261E">
      <w:pPr>
        <w:pStyle w:val="ConsPlusNormal"/>
        <w:widowControl/>
        <w:ind w:firstLine="0"/>
        <w:jc w:val="center"/>
      </w:pPr>
      <w:r>
        <w:t>в i-й коммунальной квартире</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7F52F99E" wp14:editId="2D3F1C9C">
            <wp:extent cx="1165225" cy="444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5225"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69394A09" wp14:editId="55DA3268">
            <wp:extent cx="180340" cy="22542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340" cy="225425"/>
                    </a:xfrm>
                    <a:prstGeom prst="rect">
                      <a:avLst/>
                    </a:prstGeom>
                    <a:noFill/>
                    <a:ln>
                      <a:noFill/>
                    </a:ln>
                  </pic:spPr>
                </pic:pic>
              </a:graphicData>
            </a:graphic>
          </wp:inline>
        </w:drawing>
      </w:r>
      <w: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77261E" w:rsidRDefault="0077261E" w:rsidP="0077261E">
      <w:pPr>
        <w:pStyle w:val="ConsPlusNormal"/>
        <w:widowControl/>
        <w:ind w:firstLine="540"/>
        <w:jc w:val="both"/>
      </w:pPr>
      <w:r>
        <w:rPr>
          <w:noProof/>
        </w:rPr>
        <w:drawing>
          <wp:inline distT="0" distB="0" distL="0" distR="0" wp14:anchorId="2ECC9247" wp14:editId="7914871B">
            <wp:extent cx="2190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7261E" w:rsidRDefault="0077261E" w:rsidP="0077261E">
      <w:pPr>
        <w:pStyle w:val="ConsPlusNormal"/>
        <w:widowControl/>
        <w:ind w:firstLine="540"/>
        <w:jc w:val="both"/>
      </w:pPr>
      <w:r>
        <w:rPr>
          <w:noProof/>
        </w:rPr>
        <w:drawing>
          <wp:inline distT="0" distB="0" distL="0" distR="0" wp14:anchorId="2390046E" wp14:editId="6706BFE8">
            <wp:extent cx="167640" cy="23177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77261E" w:rsidRDefault="0077261E" w:rsidP="0077261E">
      <w:pPr>
        <w:pStyle w:val="ConsPlusNormal"/>
        <w:widowControl/>
        <w:ind w:firstLine="540"/>
        <w:jc w:val="both"/>
      </w:pPr>
      <w:r>
        <w:rPr>
          <w:noProof/>
        </w:rPr>
        <w:drawing>
          <wp:inline distT="0" distB="0" distL="0" distR="0" wp14:anchorId="08FD2038" wp14:editId="71C9BE43">
            <wp:extent cx="238125" cy="19304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8. Размер платы за коммунальную услугу по отоплению согласно пункту 50 Правил определяется по формуле 8:</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6394F9D6" wp14:editId="65417D5A">
            <wp:extent cx="1113790" cy="444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13790"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1C72D424" wp14:editId="7C4138E0">
            <wp:extent cx="180340" cy="225425"/>
            <wp:effectExtent l="0" t="0" r="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340" cy="225425"/>
                    </a:xfrm>
                    <a:prstGeom prst="rect">
                      <a:avLst/>
                    </a:prstGeom>
                    <a:noFill/>
                    <a:ln>
                      <a:noFill/>
                    </a:ln>
                  </pic:spPr>
                </pic:pic>
              </a:graphicData>
            </a:graphic>
          </wp:inline>
        </w:drawing>
      </w:r>
      <w:r>
        <w:t>- объем (количество) потребленной в i-й коммунальной квартире тепловой энергии, определенный согласно пункту 42 Правил;</w:t>
      </w:r>
    </w:p>
    <w:p w:rsidR="0077261E" w:rsidRDefault="0077261E" w:rsidP="0077261E">
      <w:pPr>
        <w:pStyle w:val="ConsPlusNormal"/>
        <w:widowControl/>
        <w:ind w:firstLine="540"/>
        <w:jc w:val="both"/>
      </w:pPr>
      <w:r>
        <w:rPr>
          <w:noProof/>
        </w:rPr>
        <w:drawing>
          <wp:inline distT="0" distB="0" distL="0" distR="0" wp14:anchorId="6D2FD45F" wp14:editId="5EF32909">
            <wp:extent cx="2190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77261E" w:rsidRDefault="0077261E" w:rsidP="0077261E">
      <w:pPr>
        <w:pStyle w:val="ConsPlusNormal"/>
        <w:widowControl/>
        <w:ind w:firstLine="540"/>
        <w:jc w:val="both"/>
      </w:pPr>
      <w:r>
        <w:rPr>
          <w:noProof/>
        </w:rPr>
        <w:lastRenderedPageBreak/>
        <w:drawing>
          <wp:inline distT="0" distB="0" distL="0" distR="0" wp14:anchorId="317A2718" wp14:editId="363AA1FB">
            <wp:extent cx="18034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340" cy="238125"/>
                    </a:xfrm>
                    <a:prstGeom prst="rect">
                      <a:avLst/>
                    </a:prstGeom>
                    <a:noFill/>
                    <a:ln>
                      <a:noFill/>
                    </a:ln>
                  </pic:spPr>
                </pic:pic>
              </a:graphicData>
            </a:graphic>
          </wp:inline>
        </w:drawing>
      </w:r>
      <w:r>
        <w:t>- общая жилая площадь комнат в i-й коммунальной квартире;</w:t>
      </w:r>
    </w:p>
    <w:p w:rsidR="0077261E" w:rsidRDefault="0077261E" w:rsidP="0077261E">
      <w:pPr>
        <w:pStyle w:val="ConsPlusNormal"/>
        <w:widowControl/>
        <w:ind w:firstLine="540"/>
        <w:jc w:val="both"/>
      </w:pPr>
      <w:r>
        <w:rPr>
          <w:noProof/>
        </w:rPr>
        <w:drawing>
          <wp:inline distT="0" distB="0" distL="0" distR="0" wp14:anchorId="0264E0FF" wp14:editId="73183CB3">
            <wp:extent cx="193040" cy="19304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 xml:space="preserve">9. </w:t>
      </w:r>
      <w:proofErr w:type="gramStart"/>
      <w:r>
        <w:t>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w:t>
      </w:r>
      <w:proofErr w:type="gramEnd"/>
      <w:r>
        <w:t xml:space="preserve"> по формуле 9:</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03DD835D" wp14:editId="64053337">
            <wp:extent cx="2144395" cy="444500"/>
            <wp:effectExtent l="0" t="0" r="825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44395"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368ABA2B" wp14:editId="0314E0C3">
            <wp:extent cx="231775"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1775" cy="238125"/>
                    </a:xfrm>
                    <a:prstGeom prst="rect">
                      <a:avLst/>
                    </a:prstGeom>
                    <a:noFill/>
                    <a:ln>
                      <a:noFill/>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7261E" w:rsidRDefault="0077261E" w:rsidP="0077261E">
      <w:pPr>
        <w:pStyle w:val="ConsPlusNormal"/>
        <w:widowControl/>
        <w:ind w:firstLine="540"/>
        <w:jc w:val="both"/>
      </w:pPr>
      <w:r>
        <w:rPr>
          <w:noProof/>
        </w:rPr>
        <w:drawing>
          <wp:inline distT="0" distB="0" distL="0" distR="0" wp14:anchorId="52FF43D9" wp14:editId="25DABFB7">
            <wp:extent cx="180340" cy="22542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0340" cy="225425"/>
                    </a:xfrm>
                    <a:prstGeom prst="rect">
                      <a:avLst/>
                    </a:prstGeom>
                    <a:noFill/>
                    <a:ln>
                      <a:noFill/>
                    </a:ln>
                  </pic:spPr>
                </pic:pic>
              </a:graphicData>
            </a:graphic>
          </wp:inline>
        </w:drawing>
      </w:r>
      <w: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t>r - количество комнат в i-й коммунальной квартире;</w:t>
      </w:r>
    </w:p>
    <w:p w:rsidR="0077261E" w:rsidRDefault="0077261E" w:rsidP="0077261E">
      <w:pPr>
        <w:pStyle w:val="ConsPlusNormal"/>
        <w:widowControl/>
        <w:ind w:firstLine="540"/>
        <w:jc w:val="both"/>
      </w:pPr>
      <w:r>
        <w:rPr>
          <w:noProof/>
        </w:rPr>
        <w:drawing>
          <wp:inline distT="0" distB="0" distL="0" distR="0" wp14:anchorId="53F99ED4" wp14:editId="2A4F1291">
            <wp:extent cx="2190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7261E" w:rsidRDefault="0077261E" w:rsidP="0077261E">
      <w:pPr>
        <w:pStyle w:val="ConsPlusNormal"/>
        <w:widowControl/>
        <w:ind w:firstLine="540"/>
        <w:jc w:val="both"/>
      </w:pPr>
      <w:r>
        <w:rPr>
          <w:noProof/>
        </w:rPr>
        <w:drawing>
          <wp:inline distT="0" distB="0" distL="0" distR="0" wp14:anchorId="36881F91" wp14:editId="1F2FBDD1">
            <wp:extent cx="167640" cy="231775"/>
            <wp:effectExtent l="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77261E" w:rsidRDefault="0077261E" w:rsidP="0077261E">
      <w:pPr>
        <w:pStyle w:val="ConsPlusNormal"/>
        <w:widowControl/>
        <w:ind w:firstLine="540"/>
        <w:jc w:val="both"/>
      </w:pPr>
      <w:r>
        <w:rPr>
          <w:noProof/>
        </w:rPr>
        <w:drawing>
          <wp:inline distT="0" distB="0" distL="0" distR="0" wp14:anchorId="0591C0FD" wp14:editId="43A55704">
            <wp:extent cx="193040" cy="19304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t>- тариф на электрическую энергию,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III. Расчет размера платы за коммунальную услугу,</w:t>
      </w:r>
    </w:p>
    <w:p w:rsidR="0077261E" w:rsidRDefault="0077261E" w:rsidP="0077261E">
      <w:pPr>
        <w:pStyle w:val="ConsPlusNormal"/>
        <w:widowControl/>
        <w:ind w:firstLine="0"/>
        <w:jc w:val="center"/>
      </w:pPr>
      <w:proofErr w:type="gramStart"/>
      <w:r>
        <w:t>предоставленную</w:t>
      </w:r>
      <w:proofErr w:type="gramEnd"/>
      <w:r>
        <w:t xml:space="preserve"> за расчетный период на общедомовые нужды</w:t>
      </w:r>
    </w:p>
    <w:p w:rsidR="0077261E" w:rsidRDefault="0077261E" w:rsidP="0077261E">
      <w:pPr>
        <w:pStyle w:val="ConsPlusNormal"/>
        <w:widowControl/>
        <w:ind w:firstLine="0"/>
        <w:jc w:val="center"/>
      </w:pPr>
      <w:r>
        <w:t>в многоквартирном доме</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пунктам 44 - 48 Правил определяется по формуле 10:</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39081BA1" wp14:editId="0718CDE7">
            <wp:extent cx="1030605"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30605" cy="2381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5D9FC54C" wp14:editId="5560DF28">
            <wp:extent cx="302895" cy="238125"/>
            <wp:effectExtent l="0" t="0" r="190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2895" cy="238125"/>
                    </a:xfrm>
                    <a:prstGeom prst="rect">
                      <a:avLst/>
                    </a:prstGeom>
                    <a:noFill/>
                    <a:ln>
                      <a:noFill/>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7261E" w:rsidRDefault="0077261E" w:rsidP="0077261E">
      <w:pPr>
        <w:pStyle w:val="ConsPlusNormal"/>
        <w:widowControl/>
        <w:ind w:firstLine="540"/>
        <w:jc w:val="both"/>
      </w:pPr>
      <w:r>
        <w:rPr>
          <w:noProof/>
        </w:rPr>
        <w:drawing>
          <wp:inline distT="0" distB="0" distL="0" distR="0" wp14:anchorId="005DE69D" wp14:editId="2D64C9C9">
            <wp:extent cx="238125" cy="19304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0E9DF911" wp14:editId="5D68C941">
            <wp:extent cx="3850640" cy="393065"/>
            <wp:effectExtent l="0" t="0" r="0"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50640"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lastRenderedPageBreak/>
        <w:t>где:</w:t>
      </w:r>
    </w:p>
    <w:p w:rsidR="0077261E" w:rsidRDefault="0077261E" w:rsidP="0077261E">
      <w:pPr>
        <w:pStyle w:val="ConsPlusNormal"/>
        <w:widowControl/>
        <w:ind w:firstLine="540"/>
        <w:jc w:val="both"/>
      </w:pPr>
      <w:r>
        <w:rPr>
          <w:noProof/>
        </w:rPr>
        <w:drawing>
          <wp:inline distT="0" distB="0" distL="0" distR="0" wp14:anchorId="17FDB8C7" wp14:editId="7BA66EED">
            <wp:extent cx="219075" cy="206375"/>
            <wp:effectExtent l="0" t="0" r="9525" b="317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3AFA62A0" wp14:editId="32A65696">
            <wp:extent cx="328295"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8295" cy="238125"/>
                    </a:xfrm>
                    <a:prstGeom prst="rect">
                      <a:avLst/>
                    </a:prstGeom>
                    <a:noFill/>
                    <a:ln>
                      <a:noFill/>
                    </a:ln>
                  </pic:spPr>
                </pic:pic>
              </a:graphicData>
            </a:graphic>
          </wp:inline>
        </w:drawing>
      </w:r>
      <w:r>
        <w:t>- объем (количество) холодной воды, потребленный за расчетный период в u-м нежилом помещении, определенный в соответствии с пунктом 43 Правил;</w:t>
      </w:r>
    </w:p>
    <w:p w:rsidR="0077261E" w:rsidRDefault="0077261E" w:rsidP="0077261E">
      <w:pPr>
        <w:pStyle w:val="ConsPlusNormal"/>
        <w:widowControl/>
        <w:ind w:firstLine="540"/>
        <w:jc w:val="both"/>
      </w:pPr>
      <w:r>
        <w:rPr>
          <w:noProof/>
        </w:rPr>
        <w:drawing>
          <wp:inline distT="0" distB="0" distL="0" distR="0" wp14:anchorId="325496C1" wp14:editId="722830EB">
            <wp:extent cx="405765"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5765" cy="238125"/>
                    </a:xfrm>
                    <a:prstGeom prst="rect">
                      <a:avLst/>
                    </a:prstGeom>
                    <a:noFill/>
                    <a:ln>
                      <a:noFill/>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7261E" w:rsidRDefault="0077261E" w:rsidP="0077261E">
      <w:pPr>
        <w:pStyle w:val="ConsPlusNormal"/>
        <w:widowControl/>
        <w:ind w:firstLine="540"/>
        <w:jc w:val="both"/>
      </w:pPr>
      <w:r>
        <w:rPr>
          <w:noProof/>
        </w:rPr>
        <w:drawing>
          <wp:inline distT="0" distB="0" distL="0" distR="0" wp14:anchorId="0AE99A2A" wp14:editId="3ECBFB39">
            <wp:extent cx="405765"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5765" cy="238125"/>
                    </a:xfrm>
                    <a:prstGeom prst="rect">
                      <a:avLst/>
                    </a:prstGeom>
                    <a:noFill/>
                    <a:ln>
                      <a:noFill/>
                    </a:ln>
                  </pic:spPr>
                </pic:pic>
              </a:graphicData>
            </a:graphic>
          </wp:inline>
        </w:drawing>
      </w:r>
      <w: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32719BDD" wp14:editId="4B75452D">
            <wp:extent cx="23812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77261E" w:rsidRDefault="0077261E" w:rsidP="0077261E">
      <w:pPr>
        <w:pStyle w:val="ConsPlusNormal"/>
        <w:widowControl/>
        <w:ind w:firstLine="540"/>
        <w:jc w:val="both"/>
      </w:pPr>
      <w:r>
        <w:rPr>
          <w:noProof/>
        </w:rPr>
        <w:drawing>
          <wp:inline distT="0" distB="0" distL="0" distR="0" wp14:anchorId="6CEBABA8" wp14:editId="282543D8">
            <wp:extent cx="250825" cy="20637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0825" cy="206375"/>
                    </a:xfrm>
                    <a:prstGeom prst="rect">
                      <a:avLst/>
                    </a:prstGeom>
                    <a:noFill/>
                    <a:ln>
                      <a:noFill/>
                    </a:ln>
                  </pic:spPr>
                </pic:pic>
              </a:graphicData>
            </a:graphic>
          </wp:inline>
        </w:drawing>
      </w:r>
      <w: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7261E" w:rsidRDefault="0077261E" w:rsidP="0077261E">
      <w:pPr>
        <w:pStyle w:val="ConsPlusNormal"/>
        <w:widowControl/>
        <w:ind w:firstLine="540"/>
        <w:jc w:val="both"/>
      </w:pPr>
      <w:r>
        <w:rPr>
          <w:noProof/>
        </w:rPr>
        <w:drawing>
          <wp:inline distT="0" distB="0" distL="0" distR="0" wp14:anchorId="38A87A07" wp14:editId="325E401A">
            <wp:extent cx="154305" cy="231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rPr>
          <w:noProof/>
        </w:rPr>
        <w:drawing>
          <wp:inline distT="0" distB="0" distL="0" distR="0" wp14:anchorId="64CDEBF3" wp14:editId="4AE1C68F">
            <wp:extent cx="219075" cy="206375"/>
            <wp:effectExtent l="0" t="0" r="9525" b="317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528B2A66" wp14:editId="3FE66BB6">
            <wp:extent cx="1017270" cy="2508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7270" cy="2508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05BF0B19" wp14:editId="0D1979BA">
            <wp:extent cx="206375" cy="238125"/>
            <wp:effectExtent l="0" t="0" r="317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6375" cy="238125"/>
                    </a:xfrm>
                    <a:prstGeom prst="rect">
                      <a:avLst/>
                    </a:prstGeom>
                    <a:noFill/>
                    <a:ln>
                      <a:noFill/>
                    </a:ln>
                  </pic:spPr>
                </pic:pic>
              </a:graphicData>
            </a:graphic>
          </wp:inline>
        </w:drawing>
      </w:r>
      <w:r>
        <w:t>- норматив потребления холодного водоснабжения;</w:t>
      </w:r>
    </w:p>
    <w:p w:rsidR="0077261E" w:rsidRDefault="0077261E" w:rsidP="0077261E">
      <w:pPr>
        <w:pStyle w:val="ConsPlusNormal"/>
        <w:widowControl/>
        <w:ind w:firstLine="540"/>
        <w:jc w:val="both"/>
      </w:pPr>
      <w:r>
        <w:rPr>
          <w:noProof/>
        </w:rPr>
        <w:drawing>
          <wp:inline distT="0" distB="0" distL="0" distR="0" wp14:anchorId="255F9E87" wp14:editId="60515F3B">
            <wp:extent cx="193040" cy="2317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3040" cy="231775"/>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7261E" w:rsidRDefault="0077261E" w:rsidP="0077261E">
      <w:pPr>
        <w:pStyle w:val="ConsPlusNormal"/>
        <w:widowContro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2CBF517F" wp14:editId="42A640AA">
            <wp:extent cx="3380740" cy="393065"/>
            <wp:effectExtent l="0" t="0" r="0" b="698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80740"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7F0B9731" wp14:editId="7AB4200B">
            <wp:extent cx="219075" cy="206375"/>
            <wp:effectExtent l="0" t="0" r="9525"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6B3E3FC1" wp14:editId="4E20AF65">
            <wp:extent cx="328295"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829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77261E" w:rsidRDefault="0077261E" w:rsidP="0077261E">
      <w:pPr>
        <w:pStyle w:val="ConsPlusNormal"/>
        <w:widowControl/>
        <w:ind w:firstLine="540"/>
        <w:jc w:val="both"/>
      </w:pPr>
      <w:r>
        <w:rPr>
          <w:noProof/>
        </w:rPr>
        <w:drawing>
          <wp:inline distT="0" distB="0" distL="0" distR="0" wp14:anchorId="56F59F44" wp14:editId="27EBCAEC">
            <wp:extent cx="405765"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576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7261E" w:rsidRDefault="0077261E" w:rsidP="0077261E">
      <w:pPr>
        <w:pStyle w:val="ConsPlusNormal"/>
        <w:widowControl/>
        <w:ind w:firstLine="540"/>
        <w:jc w:val="both"/>
      </w:pPr>
      <w:r>
        <w:rPr>
          <w:noProof/>
        </w:rPr>
        <w:drawing>
          <wp:inline distT="0" distB="0" distL="0" distR="0" wp14:anchorId="1BD483B2" wp14:editId="42CD13D6">
            <wp:extent cx="405765"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0576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507EE038" wp14:editId="2E6C9844">
            <wp:extent cx="250825" cy="2063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0825" cy="206375"/>
                    </a:xfrm>
                    <a:prstGeom prst="rect">
                      <a:avLst/>
                    </a:prstGeom>
                    <a:noFill/>
                    <a:ln>
                      <a:noFill/>
                    </a:ln>
                  </pic:spPr>
                </pic:pic>
              </a:graphicData>
            </a:graphic>
          </wp:inline>
        </w:drawing>
      </w:r>
      <w:proofErr w:type="gramStart"/>
      <w: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77261E" w:rsidRDefault="0077261E" w:rsidP="0077261E">
      <w:pPr>
        <w:pStyle w:val="ConsPlusNormal"/>
        <w:widowControl/>
        <w:ind w:firstLine="540"/>
        <w:jc w:val="both"/>
      </w:pPr>
      <w:r>
        <w:rPr>
          <w:noProof/>
        </w:rPr>
        <w:drawing>
          <wp:inline distT="0" distB="0" distL="0" distR="0" wp14:anchorId="171A2CF7" wp14:editId="623BC569">
            <wp:extent cx="154305" cy="231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rPr>
          <w:noProof/>
        </w:rPr>
        <w:drawing>
          <wp:inline distT="0" distB="0" distL="0" distR="0" wp14:anchorId="2A114A80" wp14:editId="7463E5EA">
            <wp:extent cx="219075" cy="206375"/>
            <wp:effectExtent l="0" t="0" r="9525"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7261E" w:rsidRDefault="0077261E" w:rsidP="0077261E">
      <w:pPr>
        <w:pStyle w:val="ConsPlusNormal"/>
        <w:widowControl/>
        <w:ind w:firstLine="540"/>
        <w:jc w:val="both"/>
      </w:pPr>
      <w:r>
        <w:t>а) для горячего водоснабжения, водоотведения и электроснабжения - по формуле: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377844E9" wp14:editId="1BF85EB6">
            <wp:extent cx="1017270" cy="2508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17270" cy="2508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22562B35" wp14:editId="5EC467D8">
            <wp:extent cx="206375" cy="238125"/>
            <wp:effectExtent l="0" t="0" r="317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6375" cy="238125"/>
                    </a:xfrm>
                    <a:prstGeom prst="rect">
                      <a:avLst/>
                    </a:prstGeom>
                    <a:noFill/>
                    <a:ln>
                      <a:noFill/>
                    </a:ln>
                  </pic:spPr>
                </pic:pic>
              </a:graphicData>
            </a:graphic>
          </wp:inline>
        </w:drawing>
      </w:r>
      <w:r>
        <w:t>- норматив потребления j-й коммунальной услуги;</w:t>
      </w:r>
    </w:p>
    <w:p w:rsidR="0077261E" w:rsidRDefault="0077261E" w:rsidP="0077261E">
      <w:pPr>
        <w:pStyle w:val="ConsPlusNormal"/>
        <w:widowControl/>
        <w:ind w:firstLine="540"/>
        <w:jc w:val="both"/>
      </w:pPr>
      <w:r>
        <w:rPr>
          <w:noProof/>
        </w:rPr>
        <w:drawing>
          <wp:inline distT="0" distB="0" distL="0" distR="0" wp14:anchorId="2FD0B046" wp14:editId="740728FF">
            <wp:extent cx="193040" cy="2317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3040" cy="231775"/>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w:t>
      </w:r>
    </w:p>
    <w:p w:rsidR="0077261E" w:rsidRDefault="0077261E" w:rsidP="0077261E">
      <w:pPr>
        <w:pStyle w:val="ConsPlusNormal"/>
        <w:widowControl/>
        <w:ind w:firstLine="540"/>
        <w:jc w:val="both"/>
      </w:pPr>
      <w:r>
        <w:t>б) для газоснабжения - по формуле: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51BCA7FC" wp14:editId="4D855739">
            <wp:extent cx="3020060" cy="238125"/>
            <wp:effectExtent l="0" t="0" r="889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20060" cy="2381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0F6FF609" wp14:editId="553E5FF4">
            <wp:extent cx="180340" cy="225425"/>
            <wp:effectExtent l="0" t="0" r="0" b="317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340" cy="225425"/>
                    </a:xfrm>
                    <a:prstGeom prst="rect">
                      <a:avLst/>
                    </a:prstGeom>
                    <a:noFill/>
                    <a:ln>
                      <a:noFill/>
                    </a:ln>
                  </pic:spPr>
                </pic:pic>
              </a:graphicData>
            </a:graphic>
          </wp:inline>
        </w:drawing>
      </w:r>
      <w:r>
        <w:t>- общая площадь v-</w:t>
      </w:r>
      <w:proofErr w:type="spellStart"/>
      <w:r>
        <w:t>го</w:t>
      </w:r>
      <w:proofErr w:type="spellEnd"/>
      <w:r>
        <w:t xml:space="preserve"> жилого помещения;</w:t>
      </w:r>
    </w:p>
    <w:p w:rsidR="0077261E" w:rsidRDefault="0077261E" w:rsidP="0077261E">
      <w:pPr>
        <w:pStyle w:val="ConsPlusNormal"/>
        <w:widowControl/>
        <w:ind w:firstLine="540"/>
        <w:jc w:val="both"/>
      </w:pPr>
      <w:r>
        <w:rPr>
          <w:noProof/>
        </w:rPr>
        <w:drawing>
          <wp:inline distT="0" distB="0" distL="0" distR="0" wp14:anchorId="54F405AE" wp14:editId="308ACF96">
            <wp:extent cx="367030" cy="206375"/>
            <wp:effectExtent l="0" t="0" r="0" b="317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7030" cy="20637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77261E" w:rsidRDefault="0077261E" w:rsidP="0077261E">
      <w:pPr>
        <w:pStyle w:val="ConsPlusNormal"/>
        <w:widowControl/>
        <w:ind w:firstLine="540"/>
        <w:jc w:val="both"/>
      </w:pPr>
      <w:r>
        <w:rPr>
          <w:noProof/>
        </w:rPr>
        <w:drawing>
          <wp:inline distT="0" distB="0" distL="0" distR="0" wp14:anchorId="584A6C22" wp14:editId="3A23287F">
            <wp:extent cx="193040" cy="2317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3040" cy="231775"/>
                    </a:xfrm>
                    <a:prstGeom prst="rect">
                      <a:avLst/>
                    </a:prstGeom>
                    <a:noFill/>
                    <a:ln>
                      <a:noFill/>
                    </a:ln>
                  </pic:spPr>
                </pic:pic>
              </a:graphicData>
            </a:graphic>
          </wp:inline>
        </w:drawing>
      </w:r>
      <w:r>
        <w:t>- количество граждан, постоянно и временно проживающих в v-м жилом помещении;</w:t>
      </w:r>
    </w:p>
    <w:p w:rsidR="0077261E" w:rsidRDefault="0077261E" w:rsidP="0077261E">
      <w:pPr>
        <w:pStyle w:val="ConsPlusNormal"/>
        <w:widowControl/>
        <w:ind w:firstLine="540"/>
        <w:jc w:val="both"/>
      </w:pPr>
      <w:r>
        <w:rPr>
          <w:noProof/>
        </w:rPr>
        <w:drawing>
          <wp:inline distT="0" distB="0" distL="0" distR="0" wp14:anchorId="71D5694C" wp14:editId="23358EA8">
            <wp:extent cx="379730" cy="206375"/>
            <wp:effectExtent l="0" t="0" r="1270" b="317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9730" cy="20637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77261E" w:rsidRDefault="0077261E" w:rsidP="0077261E">
      <w:pPr>
        <w:pStyle w:val="ConsPlusNormal"/>
        <w:widowControl/>
        <w:ind w:firstLine="540"/>
        <w:jc w:val="both"/>
      </w:pPr>
      <w:r>
        <w:rPr>
          <w:noProof/>
        </w:rPr>
        <w:drawing>
          <wp:inline distT="0" distB="0" distL="0" distR="0" wp14:anchorId="58AE9B38" wp14:editId="3D85AB87">
            <wp:extent cx="367030" cy="206375"/>
            <wp:effectExtent l="0" t="0" r="0" b="317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67030" cy="20637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77261E" w:rsidRDefault="0077261E" w:rsidP="0077261E">
      <w:pPr>
        <w:pStyle w:val="ConsPlusNormal"/>
        <w:widowControl/>
        <w:ind w:firstLine="540"/>
        <w:jc w:val="both"/>
      </w:pPr>
      <w:r>
        <w:t xml:space="preserve">15. </w:t>
      </w:r>
      <w:proofErr w:type="gramStart"/>
      <w:r>
        <w:t xml:space="preserve">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w:t>
      </w:r>
      <w:r>
        <w:lastRenderedPageBreak/>
        <w:t>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C12415E" wp14:editId="73629F7E">
            <wp:extent cx="3644900" cy="4572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44900" cy="4572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298D97A4" wp14:editId="37FF3397">
            <wp:extent cx="219075" cy="206375"/>
            <wp:effectExtent l="0" t="0" r="9525" b="317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546AE67F" wp14:editId="24196A49">
            <wp:extent cx="328295"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8295" cy="238125"/>
                    </a:xfrm>
                    <a:prstGeom prst="rect">
                      <a:avLst/>
                    </a:prstGeom>
                    <a:noFill/>
                    <a:ln>
                      <a:noFill/>
                    </a:ln>
                  </pic:spPr>
                </pic:pic>
              </a:graphicData>
            </a:graphic>
          </wp:inline>
        </w:drawing>
      </w:r>
      <w:r>
        <w:t>- объем (количество) тепловой энергии, потребленный за расчетный период в u-м нежилом помещении, определенный в соответствии с пунктом 43 Правил;</w:t>
      </w:r>
    </w:p>
    <w:p w:rsidR="0077261E" w:rsidRDefault="0077261E" w:rsidP="0077261E">
      <w:pPr>
        <w:pStyle w:val="ConsPlusNormal"/>
        <w:widowControl/>
        <w:ind w:firstLine="540"/>
        <w:jc w:val="both"/>
      </w:pPr>
      <w:r>
        <w:rPr>
          <w:noProof/>
        </w:rPr>
        <w:drawing>
          <wp:inline distT="0" distB="0" distL="0" distR="0" wp14:anchorId="7E0F2551" wp14:editId="26179A79">
            <wp:extent cx="219075" cy="206375"/>
            <wp:effectExtent l="0" t="0" r="9525" b="317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норматив потребления коммунальной услуги по отоплению;</w:t>
      </w:r>
    </w:p>
    <w:p w:rsidR="0077261E" w:rsidRDefault="0077261E" w:rsidP="0077261E">
      <w:pPr>
        <w:pStyle w:val="ConsPlusNormal"/>
        <w:widowControl/>
        <w:ind w:firstLine="540"/>
        <w:jc w:val="both"/>
      </w:pPr>
      <w:r>
        <w:rPr>
          <w:noProof/>
        </w:rPr>
        <w:drawing>
          <wp:inline distT="0" distB="0" distL="0" distR="0" wp14:anchorId="728DEC25" wp14:editId="49A93FA0">
            <wp:extent cx="180340" cy="225425"/>
            <wp:effectExtent l="0" t="0" r="0" b="317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340" cy="225425"/>
                    </a:xfrm>
                    <a:prstGeom prst="rect">
                      <a:avLst/>
                    </a:prstGeom>
                    <a:noFill/>
                    <a:ln>
                      <a:noFill/>
                    </a:ln>
                  </pic:spPr>
                </pic:pic>
              </a:graphicData>
            </a:graphic>
          </wp:inline>
        </w:drawing>
      </w:r>
      <w:r>
        <w:t>- общая площадь v-</w:t>
      </w:r>
      <w:proofErr w:type="spellStart"/>
      <w:r>
        <w:t>го</w:t>
      </w:r>
      <w:proofErr w:type="spellEnd"/>
      <w:r>
        <w:t xml:space="preserve"> жилого помещения (квартиры) в многоквартирном доме, не оснащенного индивидуальным или общим (квартирным) прибором учета;</w:t>
      </w:r>
    </w:p>
    <w:p w:rsidR="0077261E" w:rsidRDefault="0077261E" w:rsidP="0077261E">
      <w:pPr>
        <w:pStyle w:val="ConsPlusNormal"/>
        <w:widowControl/>
        <w:ind w:firstLine="540"/>
        <w:jc w:val="both"/>
      </w:pPr>
      <w:r>
        <w:rPr>
          <w:noProof/>
        </w:rPr>
        <w:drawing>
          <wp:inline distT="0" distB="0" distL="0" distR="0" wp14:anchorId="7CFAC473" wp14:editId="3B4F5C20">
            <wp:extent cx="405765" cy="2381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5765" cy="238125"/>
                    </a:xfrm>
                    <a:prstGeom prst="rect">
                      <a:avLst/>
                    </a:prstGeom>
                    <a:noFill/>
                    <a:ln>
                      <a:noFill/>
                    </a:ln>
                  </pic:spPr>
                </pic:pic>
              </a:graphicData>
            </a:graphic>
          </wp:inline>
        </w:drawing>
      </w:r>
      <w: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6E8E0420" wp14:editId="59412AEC">
            <wp:extent cx="250825" cy="206375"/>
            <wp:effectExtent l="0" t="0" r="0" b="317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50825" cy="206375"/>
                    </a:xfrm>
                    <a:prstGeom prst="rect">
                      <a:avLst/>
                    </a:prstGeom>
                    <a:noFill/>
                    <a:ln>
                      <a:noFill/>
                    </a:ln>
                  </pic:spPr>
                </pic:pic>
              </a:graphicData>
            </a:graphic>
          </wp:inline>
        </w:drawing>
      </w:r>
      <w:proofErr w:type="gramStart"/>
      <w: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roofErr w:type="gramEnd"/>
    </w:p>
    <w:p w:rsidR="0077261E" w:rsidRDefault="0077261E" w:rsidP="0077261E">
      <w:pPr>
        <w:pStyle w:val="ConsPlusNormal"/>
        <w:widowControl/>
        <w:ind w:firstLine="540"/>
        <w:jc w:val="both"/>
      </w:pPr>
      <w:r>
        <w:rPr>
          <w:noProof/>
        </w:rPr>
        <w:drawing>
          <wp:inline distT="0" distB="0" distL="0" distR="0" wp14:anchorId="34187DC5" wp14:editId="2A9DC6D5">
            <wp:extent cx="154305" cy="2317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rPr>
          <w:noProof/>
        </w:rPr>
        <w:drawing>
          <wp:inline distT="0" distB="0" distL="0" distR="0" wp14:anchorId="01E1B22C" wp14:editId="4A7CFED3">
            <wp:extent cx="219075" cy="206375"/>
            <wp:effectExtent l="0" t="0" r="9525" b="317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t xml:space="preserve">квартирные) </w:t>
      </w:r>
      <w:proofErr w:type="gramEnd"/>
      <w:r>
        <w:t>приборы учета тепловой энергии, определяется по формуле 14:</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3848D160" wp14:editId="5C952FDB">
            <wp:extent cx="1706245" cy="418465"/>
            <wp:effectExtent l="0" t="0" r="0" b="63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06245" cy="4184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6259D88C" wp14:editId="2BD55398">
            <wp:extent cx="219075" cy="206375"/>
            <wp:effectExtent l="0" t="0" r="9525" b="317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7261E" w:rsidRDefault="0077261E" w:rsidP="0077261E">
      <w:pPr>
        <w:pStyle w:val="ConsPlusNormal"/>
        <w:widowControl/>
        <w:ind w:firstLine="540"/>
        <w:jc w:val="both"/>
      </w:pPr>
      <w:r>
        <w:rPr>
          <w:noProof/>
        </w:rPr>
        <w:drawing>
          <wp:inline distT="0" distB="0" distL="0" distR="0" wp14:anchorId="31F4B4CD" wp14:editId="13C8FA5C">
            <wp:extent cx="219075" cy="206375"/>
            <wp:effectExtent l="0" t="0" r="9525" b="317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rPr>
          <w:noProof/>
        </w:rPr>
        <w:lastRenderedPageBreak/>
        <w:drawing>
          <wp:inline distT="0" distB="0" distL="0" distR="0" wp14:anchorId="203965C1" wp14:editId="550157C8">
            <wp:extent cx="180340" cy="206375"/>
            <wp:effectExtent l="0" t="0" r="0" b="317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340" cy="206375"/>
                    </a:xfrm>
                    <a:prstGeom prst="rect">
                      <a:avLst/>
                    </a:prstGeom>
                    <a:noFill/>
                    <a:ln>
                      <a:noFill/>
                    </a:ln>
                  </pic:spPr>
                </pic:pic>
              </a:graphicData>
            </a:graphic>
          </wp:inline>
        </w:drawing>
      </w:r>
      <w:r>
        <w:t>- общая площадь всех помещений в многоквартирном доме, включая помещения, входящие в состав общего имущества в многоквартирном доме;</w:t>
      </w:r>
    </w:p>
    <w:p w:rsidR="0077261E" w:rsidRDefault="0077261E" w:rsidP="0077261E">
      <w:pPr>
        <w:pStyle w:val="ConsPlusNormal"/>
        <w:widowControl/>
        <w:ind w:firstLine="540"/>
        <w:jc w:val="both"/>
      </w:pPr>
      <w:r>
        <w:rPr>
          <w:noProof/>
        </w:rPr>
        <w:drawing>
          <wp:inline distT="0" distB="0" distL="0" distR="0" wp14:anchorId="2F91761D" wp14:editId="7A6D03EF">
            <wp:extent cx="154305" cy="2317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33CDA04" wp14:editId="10849E67">
            <wp:extent cx="1461770" cy="393065"/>
            <wp:effectExtent l="0" t="0" r="0" b="698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61770"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4ABD8BD1" wp14:editId="64A9A5D1">
            <wp:extent cx="315595" cy="206375"/>
            <wp:effectExtent l="0" t="0" r="8255" b="317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5595" cy="206375"/>
                    </a:xfrm>
                    <a:prstGeom prst="rect">
                      <a:avLst/>
                    </a:prstGeom>
                    <a:noFill/>
                    <a:ln>
                      <a:noFill/>
                    </a:ln>
                  </pic:spPr>
                </pic:pic>
              </a:graphicData>
            </a:graphic>
          </wp:inline>
        </w:drawing>
      </w:r>
      <w: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7261E" w:rsidRDefault="0077261E" w:rsidP="0077261E">
      <w:pPr>
        <w:pStyle w:val="ConsPlusNormal"/>
        <w:widowControl/>
        <w:ind w:firstLine="540"/>
        <w:jc w:val="both"/>
      </w:pPr>
      <w:r>
        <w:rPr>
          <w:noProof/>
        </w:rPr>
        <w:drawing>
          <wp:inline distT="0" distB="0" distL="0" distR="0" wp14:anchorId="5B4B3B69" wp14:editId="703307FA">
            <wp:extent cx="219075" cy="206375"/>
            <wp:effectExtent l="0" t="0" r="9525" b="317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помещений, входящих в состав общего имущества в многоквартирном доме;</w:t>
      </w:r>
    </w:p>
    <w:p w:rsidR="0077261E" w:rsidRDefault="0077261E" w:rsidP="0077261E">
      <w:pPr>
        <w:pStyle w:val="ConsPlusNormal"/>
        <w:widowControl/>
        <w:ind w:firstLine="540"/>
        <w:jc w:val="both"/>
      </w:pPr>
      <w:r>
        <w:rPr>
          <w:noProof/>
        </w:rPr>
        <w:drawing>
          <wp:inline distT="0" distB="0" distL="0" distR="0" wp14:anchorId="70C6040B" wp14:editId="77960E5B">
            <wp:extent cx="154305" cy="2317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rPr>
          <w:noProof/>
        </w:rPr>
        <w:drawing>
          <wp:inline distT="0" distB="0" distL="0" distR="0" wp14:anchorId="52B1BCB5" wp14:editId="07A14B24">
            <wp:extent cx="219075" cy="206375"/>
            <wp:effectExtent l="0" t="0" r="9525" b="317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51CC6052" wp14:editId="28980521">
            <wp:extent cx="1030605" cy="2508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30605" cy="25082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6B098692" wp14:editId="677C8918">
            <wp:extent cx="302895" cy="250825"/>
            <wp:effectExtent l="0" t="0" r="190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2895" cy="25082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7261E" w:rsidRDefault="0077261E" w:rsidP="0077261E">
      <w:pPr>
        <w:pStyle w:val="ConsPlusNormal"/>
        <w:widowControl/>
        <w:ind w:firstLine="540"/>
        <w:jc w:val="both"/>
      </w:pPr>
      <w:r>
        <w:rPr>
          <w:noProof/>
        </w:rPr>
        <w:drawing>
          <wp:inline distT="0" distB="0" distL="0" distR="0" wp14:anchorId="2FA459E0" wp14:editId="4F18BF64">
            <wp:extent cx="238125" cy="19304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03733114" wp14:editId="752E8642">
            <wp:extent cx="1068705" cy="4445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68705"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14E18272" wp14:editId="2A561B9E">
            <wp:extent cx="302895" cy="238125"/>
            <wp:effectExtent l="0" t="0" r="190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2895" cy="23812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77261E" w:rsidRDefault="0077261E" w:rsidP="0077261E">
      <w:pPr>
        <w:pStyle w:val="ConsPlusNormal"/>
        <w:widowControl/>
        <w:ind w:firstLine="540"/>
        <w:jc w:val="both"/>
      </w:pPr>
      <w:r>
        <w:rPr>
          <w:noProof/>
        </w:rPr>
        <w:lastRenderedPageBreak/>
        <w:drawing>
          <wp:inline distT="0" distB="0" distL="0" distR="0" wp14:anchorId="446E4BD3" wp14:editId="565FA5CF">
            <wp:extent cx="21907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77261E" w:rsidRDefault="0077261E" w:rsidP="0077261E">
      <w:pPr>
        <w:pStyle w:val="ConsPlusNormal"/>
        <w:widowControl/>
        <w:ind w:firstLine="540"/>
        <w:jc w:val="both"/>
      </w:pPr>
      <w:r>
        <w:rPr>
          <w:noProof/>
        </w:rPr>
        <w:drawing>
          <wp:inline distT="0" distB="0" distL="0" distR="0" wp14:anchorId="2E68CCF8" wp14:editId="058C069C">
            <wp:extent cx="180340" cy="2381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0340" cy="238125"/>
                    </a:xfrm>
                    <a:prstGeom prst="rect">
                      <a:avLst/>
                    </a:prstGeom>
                    <a:noFill/>
                    <a:ln>
                      <a:noFill/>
                    </a:ln>
                  </pic:spPr>
                </pic:pic>
              </a:graphicData>
            </a:graphic>
          </wp:inline>
        </w:drawing>
      </w:r>
      <w:r>
        <w:t>- общая жилая площадь комнат в i-й коммунальной квартире.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IV. Расчет размера платы за коммунальную услугу</w:t>
      </w:r>
    </w:p>
    <w:p w:rsidR="0077261E" w:rsidRDefault="0077261E" w:rsidP="0077261E">
      <w:pPr>
        <w:pStyle w:val="ConsPlusNormal"/>
        <w:widowControl/>
        <w:ind w:firstLine="0"/>
        <w:jc w:val="center"/>
      </w:pPr>
      <w:r>
        <w:t>по отоплению и (или) горячему водоснабжению,</w:t>
      </w:r>
    </w:p>
    <w:p w:rsidR="0077261E" w:rsidRDefault="0077261E" w:rsidP="0077261E">
      <w:pPr>
        <w:pStyle w:val="ConsPlusNormal"/>
        <w:widowControl/>
        <w:ind w:firstLine="0"/>
        <w:jc w:val="center"/>
      </w:pPr>
      <w:proofErr w:type="gramStart"/>
      <w:r>
        <w:t>предоставленную</w:t>
      </w:r>
      <w:proofErr w:type="gramEnd"/>
      <w:r>
        <w:t xml:space="preserve"> за расчетный период потребителю</w:t>
      </w:r>
    </w:p>
    <w:p w:rsidR="0077261E" w:rsidRDefault="0077261E" w:rsidP="0077261E">
      <w:pPr>
        <w:pStyle w:val="ConsPlusNormal"/>
        <w:widowControl/>
        <w:ind w:firstLine="0"/>
        <w:jc w:val="center"/>
      </w:pPr>
      <w:r>
        <w:t>в жилом помещении (квартире) или нежилом помещении</w:t>
      </w:r>
    </w:p>
    <w:p w:rsidR="0077261E" w:rsidRDefault="0077261E" w:rsidP="0077261E">
      <w:pPr>
        <w:pStyle w:val="ConsPlusNormal"/>
        <w:widowControl/>
        <w:ind w:firstLine="0"/>
        <w:jc w:val="center"/>
      </w:pPr>
      <w:r>
        <w:t>при самостоятельном производстве исполнителем</w:t>
      </w:r>
    </w:p>
    <w:p w:rsidR="0077261E" w:rsidRDefault="0077261E" w:rsidP="0077261E">
      <w:pPr>
        <w:pStyle w:val="ConsPlusNormal"/>
        <w:widowControl/>
        <w:ind w:firstLine="0"/>
        <w:jc w:val="center"/>
      </w:pPr>
      <w:r>
        <w:t>в многоквартирном доме коммунальной услуги</w:t>
      </w:r>
    </w:p>
    <w:p w:rsidR="0077261E" w:rsidRDefault="0077261E" w:rsidP="0077261E">
      <w:pPr>
        <w:pStyle w:val="ConsPlusNormal"/>
        <w:widowControl/>
        <w:ind w:firstLine="0"/>
        <w:jc w:val="center"/>
      </w:pPr>
      <w:r>
        <w:t>по отоплению и (или) горячему водоснабжению</w:t>
      </w:r>
    </w:p>
    <w:p w:rsidR="0077261E" w:rsidRDefault="0077261E" w:rsidP="0077261E">
      <w:pPr>
        <w:pStyle w:val="ConsPlusNormal"/>
        <w:widowControl/>
        <w:ind w:firstLine="0"/>
        <w:jc w:val="center"/>
      </w:pPr>
      <w:proofErr w:type="gramStart"/>
      <w:r>
        <w:t>(при отсутствии централизованного теплоснабжения</w:t>
      </w:r>
      <w:proofErr w:type="gramEnd"/>
    </w:p>
    <w:p w:rsidR="0077261E" w:rsidRDefault="0077261E" w:rsidP="0077261E">
      <w:pPr>
        <w:pStyle w:val="ConsPlusNormal"/>
        <w:widowControl/>
        <w:ind w:firstLine="0"/>
        <w:jc w:val="center"/>
      </w:pPr>
      <w:r>
        <w:t>и (или) горячего водоснабжения)</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67E65135" wp14:editId="09C6437C">
            <wp:extent cx="1474470" cy="393065"/>
            <wp:effectExtent l="0" t="0" r="0" b="698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74470" cy="39306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1617AEBC" wp14:editId="25972F1A">
            <wp:extent cx="250825" cy="2381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50825" cy="238125"/>
                    </a:xfrm>
                    <a:prstGeom prst="rect">
                      <a:avLst/>
                    </a:prstGeom>
                    <a:noFill/>
                    <a:ln>
                      <a:noFill/>
                    </a:ln>
                  </pic:spPr>
                </pic:pic>
              </a:graphicData>
            </a:graphic>
          </wp:inline>
        </w:drawing>
      </w:r>
      <w:r>
        <w:t>- объем (количество) v-</w:t>
      </w:r>
      <w:proofErr w:type="spellStart"/>
      <w:r>
        <w:t>го</w:t>
      </w:r>
      <w:proofErr w:type="spellEnd"/>
      <w:r>
        <w:t xml:space="preserve">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7261E" w:rsidRDefault="0077261E" w:rsidP="0077261E">
      <w:pPr>
        <w:pStyle w:val="ConsPlusNormal"/>
        <w:widowControl/>
        <w:ind w:firstLine="540"/>
        <w:jc w:val="both"/>
      </w:pPr>
      <w:r>
        <w:rPr>
          <w:noProof/>
        </w:rPr>
        <w:drawing>
          <wp:inline distT="0" distB="0" distL="0" distR="0" wp14:anchorId="33F6B2E4" wp14:editId="1A39A262">
            <wp:extent cx="154305" cy="2317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77261E" w:rsidRDefault="0077261E" w:rsidP="0077261E">
      <w:pPr>
        <w:pStyle w:val="ConsPlusNormal"/>
        <w:widowControl/>
        <w:ind w:firstLine="540"/>
        <w:jc w:val="both"/>
      </w:pPr>
      <w:r>
        <w:rPr>
          <w:noProof/>
        </w:rPr>
        <w:drawing>
          <wp:inline distT="0" distB="0" distL="0" distR="0" wp14:anchorId="30173D01" wp14:editId="068C1A12">
            <wp:extent cx="219075" cy="206375"/>
            <wp:effectExtent l="0" t="0" r="9525" b="317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 cy="20637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77261E" w:rsidRDefault="0077261E" w:rsidP="0077261E">
      <w:pPr>
        <w:pStyle w:val="ConsPlusNormal"/>
        <w:widowControl/>
        <w:ind w:firstLine="540"/>
        <w:jc w:val="both"/>
      </w:pPr>
      <w:r>
        <w:rPr>
          <w:noProof/>
        </w:rPr>
        <w:drawing>
          <wp:inline distT="0" distB="0" distL="0" distR="0" wp14:anchorId="47D0DBB0" wp14:editId="3288BCCA">
            <wp:extent cx="238125" cy="2381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2BF60A8" wp14:editId="42EBED9D">
            <wp:extent cx="850265" cy="444500"/>
            <wp:effectExtent l="0" t="0" r="698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50265"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70077F0B" wp14:editId="6AA1AF1F">
            <wp:extent cx="193040" cy="2381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3040" cy="238125"/>
                    </a:xfrm>
                    <a:prstGeom prst="rect">
                      <a:avLst/>
                    </a:prstGeom>
                    <a:noFill/>
                    <a:ln>
                      <a:noFill/>
                    </a:ln>
                  </pic:spPr>
                </pic:pic>
              </a:graphicData>
            </a:graphic>
          </wp:inline>
        </w:drawing>
      </w:r>
      <w: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77261E" w:rsidRDefault="0077261E" w:rsidP="0077261E">
      <w:pPr>
        <w:pStyle w:val="ConsPlusNormal"/>
        <w:widowControl/>
        <w:ind w:firstLine="540"/>
        <w:jc w:val="both"/>
      </w:pPr>
      <w:r>
        <w:rPr>
          <w:noProof/>
        </w:rPr>
        <w:drawing>
          <wp:inline distT="0" distB="0" distL="0" distR="0" wp14:anchorId="57C82847" wp14:editId="34BE1AD6">
            <wp:extent cx="2190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77261E" w:rsidRDefault="0077261E" w:rsidP="0077261E">
      <w:pPr>
        <w:pStyle w:val="ConsPlusNormal"/>
        <w:widowControl/>
        <w:ind w:firstLine="540"/>
        <w:jc w:val="both"/>
      </w:pPr>
      <w:r>
        <w:rPr>
          <w:noProof/>
        </w:rPr>
        <w:drawing>
          <wp:inline distT="0" distB="0" distL="0" distR="0" wp14:anchorId="7C1864EC" wp14:editId="4EE4A220">
            <wp:extent cx="180340" cy="2381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0340" cy="238125"/>
                    </a:xfrm>
                    <a:prstGeom prst="rect">
                      <a:avLst/>
                    </a:prstGeom>
                    <a:noFill/>
                    <a:ln>
                      <a:noFill/>
                    </a:ln>
                  </pic:spPr>
                </pic:pic>
              </a:graphicData>
            </a:graphic>
          </wp:inline>
        </w:drawing>
      </w:r>
      <w:r>
        <w:t>- общая жилая площадь комнат в i-й коммунальной квартире.</w:t>
      </w:r>
    </w:p>
    <w:p w:rsidR="0077261E" w:rsidRDefault="0077261E" w:rsidP="0077261E">
      <w:pPr>
        <w:pStyle w:val="ConsPlusNormal"/>
        <w:widowControl/>
        <w:ind w:firstLine="540"/>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lastRenderedPageBreak/>
        <w:drawing>
          <wp:inline distT="0" distB="0" distL="0" distR="0" wp14:anchorId="342C9126" wp14:editId="2CC92B62">
            <wp:extent cx="2337435" cy="534670"/>
            <wp:effectExtent l="0" t="0" r="571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37435" cy="53467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3C921A81" wp14:editId="4C0FA0C7">
            <wp:extent cx="238125" cy="2381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77261E" w:rsidRDefault="0077261E" w:rsidP="0077261E">
      <w:pPr>
        <w:pStyle w:val="ConsPlusNormal"/>
        <w:widowControl/>
        <w:ind w:firstLine="540"/>
        <w:jc w:val="both"/>
      </w:pPr>
      <w:r>
        <w:rPr>
          <w:noProof/>
        </w:rPr>
        <w:drawing>
          <wp:inline distT="0" distB="0" distL="0" distR="0" wp14:anchorId="0E97CAF0" wp14:editId="70510817">
            <wp:extent cx="238125" cy="19304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rPr>
          <w:noProof/>
        </w:rPr>
        <w:drawing>
          <wp:inline distT="0" distB="0" distL="0" distR="0" wp14:anchorId="6FB04F51" wp14:editId="59DFC518">
            <wp:extent cx="250825" cy="2381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50825" cy="238125"/>
                    </a:xfrm>
                    <a:prstGeom prst="rect">
                      <a:avLst/>
                    </a:prstGeom>
                    <a:noFill/>
                    <a:ln>
                      <a:noFill/>
                    </a:ln>
                  </pic:spPr>
                </pic:pic>
              </a:graphicData>
            </a:graphic>
          </wp:inline>
        </w:drawing>
      </w:r>
      <w:r>
        <w:t>- объем v-</w:t>
      </w:r>
      <w:proofErr w:type="spellStart"/>
      <w:r>
        <w:t>го</w:t>
      </w:r>
      <w:proofErr w:type="spellEnd"/>
      <w:r>
        <w:t xml:space="preserve">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77261E" w:rsidRDefault="0077261E" w:rsidP="0077261E">
      <w:pPr>
        <w:pStyle w:val="ConsPlusNormal"/>
        <w:widowControl/>
        <w:ind w:firstLine="540"/>
        <w:jc w:val="both"/>
      </w:pPr>
      <w:r>
        <w:rPr>
          <w:noProof/>
        </w:rPr>
        <w:drawing>
          <wp:inline distT="0" distB="0" distL="0" distR="0" wp14:anchorId="78990E7F" wp14:editId="22CE03BE">
            <wp:extent cx="238125" cy="2381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54724F30" wp14:editId="4054C2FF">
            <wp:extent cx="914400" cy="4445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14400" cy="444500"/>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0EC99352" wp14:editId="66256CBB">
            <wp:extent cx="219075" cy="2381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77261E" w:rsidRDefault="0077261E" w:rsidP="0077261E">
      <w:pPr>
        <w:pStyle w:val="ConsPlusNormal"/>
        <w:widowControl/>
        <w:ind w:firstLine="540"/>
        <w:jc w:val="both"/>
      </w:pPr>
      <w:r>
        <w:rPr>
          <w:noProof/>
        </w:rPr>
        <w:drawing>
          <wp:inline distT="0" distB="0" distL="0" distR="0" wp14:anchorId="44C927C3" wp14:editId="740737E8">
            <wp:extent cx="219075" cy="2381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7261E" w:rsidRDefault="0077261E" w:rsidP="0077261E">
      <w:pPr>
        <w:pStyle w:val="ConsPlusNormal"/>
        <w:widowControl/>
        <w:ind w:firstLine="540"/>
        <w:jc w:val="both"/>
      </w:pPr>
      <w:r>
        <w:rPr>
          <w:noProof/>
        </w:rPr>
        <w:drawing>
          <wp:inline distT="0" distB="0" distL="0" distR="0" wp14:anchorId="53F8B7D7" wp14:editId="07B196FD">
            <wp:extent cx="167640" cy="231775"/>
            <wp:effectExtent l="0" t="0" r="381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7640" cy="231775"/>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V. Размер платы за коммунальную услугу,</w:t>
      </w:r>
    </w:p>
    <w:p w:rsidR="0077261E" w:rsidRDefault="0077261E" w:rsidP="0077261E">
      <w:pPr>
        <w:pStyle w:val="ConsPlusNormal"/>
        <w:widowControl/>
        <w:ind w:firstLine="0"/>
        <w:jc w:val="center"/>
      </w:pPr>
      <w:proofErr w:type="gramStart"/>
      <w:r>
        <w:t>предоставленную</w:t>
      </w:r>
      <w:proofErr w:type="gramEnd"/>
      <w:r>
        <w:t xml:space="preserve"> за расчетный период потребителю</w:t>
      </w:r>
    </w:p>
    <w:p w:rsidR="0077261E" w:rsidRDefault="0077261E" w:rsidP="0077261E">
      <w:pPr>
        <w:pStyle w:val="ConsPlusNormal"/>
        <w:widowControl/>
        <w:ind w:firstLine="0"/>
        <w:jc w:val="center"/>
      </w:pPr>
      <w:r>
        <w:t>в домовладении при использовании им земельного участка</w:t>
      </w:r>
    </w:p>
    <w:p w:rsidR="0077261E" w:rsidRDefault="0077261E" w:rsidP="0077261E">
      <w:pPr>
        <w:pStyle w:val="ConsPlusNormal"/>
        <w:widowControl/>
        <w:ind w:firstLine="0"/>
        <w:jc w:val="center"/>
      </w:pPr>
      <w:r>
        <w:t>и расположенных на нем надворных построек, в случае, если</w:t>
      </w:r>
    </w:p>
    <w:p w:rsidR="0077261E" w:rsidRDefault="0077261E" w:rsidP="0077261E">
      <w:pPr>
        <w:pStyle w:val="ConsPlusNormal"/>
        <w:widowControl/>
        <w:ind w:firstLine="0"/>
        <w:jc w:val="center"/>
      </w:pPr>
      <w:r>
        <w:t>домовладение не оборудовано индивидуальным прибором учета</w:t>
      </w:r>
    </w:p>
    <w:p w:rsidR="0077261E" w:rsidRDefault="0077261E" w:rsidP="0077261E">
      <w:pPr>
        <w:pStyle w:val="ConsPlusNormal"/>
        <w:widowControl/>
        <w:ind w:firstLine="0"/>
        <w:jc w:val="center"/>
      </w:pPr>
      <w:r>
        <w:t>соответствующего вида коммунального ресурса</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2FA2042" wp14:editId="10B44E3C">
            <wp:extent cx="1435735" cy="302895"/>
            <wp:effectExtent l="0" t="0" r="0" b="190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35735" cy="302895"/>
                    </a:xfrm>
                    <a:prstGeom prst="rect">
                      <a:avLst/>
                    </a:prstGeom>
                    <a:noFill/>
                    <a:ln>
                      <a:noFill/>
                    </a:ln>
                  </pic:spPr>
                </pic:pic>
              </a:graphicData>
            </a:graphic>
          </wp:inline>
        </w:drawing>
      </w:r>
      <w:r>
        <w:t>,</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7261E" w:rsidRDefault="0077261E" w:rsidP="0077261E">
      <w:pPr>
        <w:pStyle w:val="ConsPlusNormal"/>
        <w:widowControl/>
        <w:ind w:firstLine="540"/>
        <w:jc w:val="both"/>
      </w:pPr>
      <w:r>
        <w:rPr>
          <w:noProof/>
        </w:rPr>
        <w:drawing>
          <wp:inline distT="0" distB="0" distL="0" distR="0" wp14:anchorId="702A077F" wp14:editId="176E79B7">
            <wp:extent cx="238125" cy="23177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8125" cy="231775"/>
                    </a:xfrm>
                    <a:prstGeom prst="rect">
                      <a:avLst/>
                    </a:prstGeom>
                    <a:noFill/>
                    <a:ln>
                      <a:noFill/>
                    </a:ln>
                  </pic:spPr>
                </pic:pic>
              </a:graphicData>
            </a:graphic>
          </wp:inline>
        </w:drawing>
      </w:r>
      <w:r>
        <w:t>-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w:t>
      </w:r>
      <w:r>
        <w:lastRenderedPageBreak/>
        <w:t>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77261E" w:rsidRDefault="0077261E" w:rsidP="0077261E">
      <w:pPr>
        <w:pStyle w:val="ConsPlusNormal"/>
        <w:widowControl/>
        <w:ind w:firstLine="540"/>
        <w:jc w:val="both"/>
      </w:pPr>
      <w:r>
        <w:rPr>
          <w:noProof/>
        </w:rPr>
        <w:drawing>
          <wp:inline distT="0" distB="0" distL="0" distR="0" wp14:anchorId="04402E96" wp14:editId="2D47E073">
            <wp:extent cx="264160" cy="238125"/>
            <wp:effectExtent l="0" t="0" r="254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4160" cy="238125"/>
                    </a:xfrm>
                    <a:prstGeom prst="rect">
                      <a:avLst/>
                    </a:prstGeom>
                    <a:noFill/>
                    <a:ln>
                      <a:noFill/>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77261E" w:rsidRDefault="0077261E" w:rsidP="0077261E">
      <w:pPr>
        <w:pStyle w:val="ConsPlusNormal"/>
        <w:widowControl/>
        <w:ind w:firstLine="540"/>
        <w:jc w:val="both"/>
      </w:pPr>
      <w:r>
        <w:rPr>
          <w:noProof/>
        </w:rPr>
        <w:drawing>
          <wp:inline distT="0" distB="0" distL="0" distR="0" wp14:anchorId="397A58D8" wp14:editId="25AF31BC">
            <wp:extent cx="238125" cy="19304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38125" cy="19304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outlineLvl w:val="2"/>
      </w:pPr>
      <w:r>
        <w:t xml:space="preserve">VI. Расчет </w:t>
      </w:r>
      <w:proofErr w:type="gramStart"/>
      <w:r>
        <w:t>приходящегося</w:t>
      </w:r>
      <w:proofErr w:type="gramEnd"/>
      <w:r>
        <w:t xml:space="preserve"> на каждое жилое и нежилое</w:t>
      </w:r>
    </w:p>
    <w:p w:rsidR="0077261E" w:rsidRDefault="0077261E" w:rsidP="0077261E">
      <w:pPr>
        <w:pStyle w:val="ConsPlusNormal"/>
        <w:widowControl/>
        <w:ind w:firstLine="0"/>
        <w:jc w:val="center"/>
      </w:pPr>
      <w:r>
        <w:t>помещение в многоквартирном доме количества единиц</w:t>
      </w:r>
    </w:p>
    <w:p w:rsidR="0077261E" w:rsidRDefault="0077261E" w:rsidP="0077261E">
      <w:pPr>
        <w:pStyle w:val="ConsPlusNormal"/>
        <w:widowControl/>
        <w:ind w:firstLine="0"/>
        <w:jc w:val="center"/>
      </w:pPr>
      <w:r>
        <w:t>постоянной величины при расчете размера платы</w:t>
      </w:r>
    </w:p>
    <w:p w:rsidR="0077261E" w:rsidRDefault="0077261E" w:rsidP="0077261E">
      <w:pPr>
        <w:pStyle w:val="ConsPlusNormal"/>
        <w:widowControl/>
        <w:ind w:firstLine="0"/>
        <w:jc w:val="center"/>
      </w:pPr>
      <w:r>
        <w:t>за коммунальную услугу при применении</w:t>
      </w:r>
    </w:p>
    <w:p w:rsidR="0077261E" w:rsidRDefault="0077261E" w:rsidP="0077261E">
      <w:pPr>
        <w:pStyle w:val="ConsPlusNormal"/>
        <w:widowControl/>
        <w:ind w:firstLine="0"/>
        <w:jc w:val="center"/>
      </w:pPr>
      <w:proofErr w:type="spellStart"/>
      <w:r>
        <w:t>двухставочного</w:t>
      </w:r>
      <w:proofErr w:type="spellEnd"/>
      <w:r>
        <w:t xml:space="preserve"> тарифа (цены)</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7261E" w:rsidRDefault="0077261E" w:rsidP="0077261E">
      <w:pPr>
        <w:pStyle w:val="ConsPlusNormal"/>
        <w:widowContro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7261E" w:rsidRDefault="0077261E" w:rsidP="0077261E">
      <w:pPr>
        <w:pStyle w:val="ConsPlusNormal"/>
        <w:widowContro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7261E" w:rsidRDefault="0077261E" w:rsidP="0077261E">
      <w:pPr>
        <w:pStyle w:val="ConsPlusNormal"/>
        <w:widowContro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7261E" w:rsidRDefault="0077261E" w:rsidP="0077261E">
      <w:pPr>
        <w:pStyle w:val="ConsPlusNormal"/>
        <w:widowContro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7261E" w:rsidRDefault="0077261E" w:rsidP="0077261E">
      <w:pPr>
        <w:pStyle w:val="ConsPlusNormal"/>
        <w:widowContro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7261E" w:rsidRDefault="0077261E" w:rsidP="0077261E">
      <w:pPr>
        <w:pStyle w:val="ConsPlusNormal"/>
        <w:widowContro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7261E" w:rsidRDefault="0077261E" w:rsidP="0077261E">
      <w:pPr>
        <w:pStyle w:val="ConsPlusNormal"/>
        <w:widowControl/>
        <w:ind w:firstLine="540"/>
        <w:jc w:val="both"/>
      </w:pPr>
      <w:r>
        <w:t>а) в отношении объемов коммунальных ресурсов:</w:t>
      </w:r>
    </w:p>
    <w:p w:rsidR="0077261E" w:rsidRDefault="0077261E" w:rsidP="0077261E">
      <w:pPr>
        <w:pStyle w:val="ConsPlusNormal"/>
        <w:widowControl/>
        <w:ind w:firstLine="540"/>
        <w:jc w:val="both"/>
      </w:pPr>
      <w:r>
        <w:t>тепловая энергия - Гкал;</w:t>
      </w:r>
    </w:p>
    <w:p w:rsidR="0077261E" w:rsidRDefault="0077261E" w:rsidP="0077261E">
      <w:pPr>
        <w:pStyle w:val="ConsPlusNormal"/>
        <w:widowControl/>
        <w:ind w:firstLine="540"/>
        <w:jc w:val="both"/>
      </w:pPr>
      <w:r>
        <w:t>холодная вода, горячая вода, сточные бытовые воды, газ - куб. метр;</w:t>
      </w:r>
    </w:p>
    <w:p w:rsidR="0077261E" w:rsidRDefault="0077261E" w:rsidP="0077261E">
      <w:pPr>
        <w:pStyle w:val="ConsPlusNormal"/>
        <w:widowControl/>
        <w:ind w:firstLine="540"/>
        <w:jc w:val="both"/>
      </w:pPr>
      <w:r>
        <w:t xml:space="preserve">электрическая энергия - </w:t>
      </w:r>
      <w:proofErr w:type="spellStart"/>
      <w:r>
        <w:t>кВт·час</w:t>
      </w:r>
      <w:proofErr w:type="spellEnd"/>
      <w:r>
        <w:t>;</w:t>
      </w:r>
    </w:p>
    <w:p w:rsidR="0077261E" w:rsidRDefault="0077261E" w:rsidP="0077261E">
      <w:pPr>
        <w:pStyle w:val="ConsPlusNormal"/>
        <w:widowControl/>
        <w:ind w:firstLine="540"/>
        <w:jc w:val="both"/>
      </w:pPr>
      <w:r>
        <w:t>б) в отношении нормативов потребления коммунальных услуг:</w:t>
      </w:r>
    </w:p>
    <w:p w:rsidR="0077261E" w:rsidRDefault="0077261E" w:rsidP="0077261E">
      <w:pPr>
        <w:pStyle w:val="ConsPlusNormal"/>
        <w:widowControl/>
        <w:ind w:firstLine="540"/>
        <w:jc w:val="both"/>
      </w:pPr>
      <w:r>
        <w:t>отопление - Гкал на 1 кв. метр общей площади жилых помещений;</w:t>
      </w:r>
    </w:p>
    <w:p w:rsidR="0077261E" w:rsidRDefault="0077261E" w:rsidP="0077261E">
      <w:pPr>
        <w:pStyle w:val="ConsPlusNormal"/>
        <w:widowControl/>
        <w:ind w:firstLine="540"/>
        <w:jc w:val="both"/>
      </w:pPr>
      <w:r>
        <w:t>холодное водоснабжение, горячее водоснабжение, водоотведение - куб. метр на 1 человека;</w:t>
      </w:r>
    </w:p>
    <w:p w:rsidR="0077261E" w:rsidRDefault="0077261E" w:rsidP="0077261E">
      <w:pPr>
        <w:pStyle w:val="ConsPlusNormal"/>
        <w:widowControl/>
        <w:ind w:firstLine="540"/>
        <w:jc w:val="both"/>
      </w:pPr>
      <w:r>
        <w:t>газоснабжение на отопление жилых помещений - куб. метр на 1 кв. метр общей площади жилых помещений;</w:t>
      </w:r>
    </w:p>
    <w:p w:rsidR="0077261E" w:rsidRDefault="0077261E" w:rsidP="0077261E">
      <w:pPr>
        <w:pStyle w:val="ConsPlusNormal"/>
        <w:widowContro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7261E" w:rsidRDefault="0077261E" w:rsidP="0077261E">
      <w:pPr>
        <w:pStyle w:val="ConsPlusNormal"/>
        <w:widowContro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77261E" w:rsidRDefault="0077261E" w:rsidP="0077261E">
      <w:pPr>
        <w:pStyle w:val="ConsPlusNormal"/>
        <w:widowControl/>
        <w:ind w:firstLine="540"/>
        <w:jc w:val="both"/>
      </w:pPr>
      <w:r>
        <w:t>в) в отношении тарифов (цен) на коммунальные ресурсы:</w:t>
      </w:r>
    </w:p>
    <w:p w:rsidR="0077261E" w:rsidRDefault="0077261E" w:rsidP="0077261E">
      <w:pPr>
        <w:pStyle w:val="ConsPlusNormal"/>
        <w:widowControl/>
        <w:ind w:firstLine="540"/>
        <w:jc w:val="both"/>
      </w:pPr>
      <w:r>
        <w:t>тепловая энергия - рублей/Гкал;</w:t>
      </w:r>
    </w:p>
    <w:p w:rsidR="0077261E" w:rsidRDefault="0077261E" w:rsidP="0077261E">
      <w:pPr>
        <w:pStyle w:val="ConsPlusNormal"/>
        <w:widowControl/>
        <w:ind w:firstLine="540"/>
        <w:jc w:val="both"/>
      </w:pPr>
      <w:r>
        <w:t>холодная вода, горячая вода, сточные бытовые воды, газ - рублей/куб. метр;</w:t>
      </w:r>
    </w:p>
    <w:p w:rsidR="0077261E" w:rsidRDefault="0077261E" w:rsidP="0077261E">
      <w:pPr>
        <w:pStyle w:val="ConsPlusNormal"/>
        <w:widowControl/>
        <w:ind w:firstLine="540"/>
        <w:jc w:val="both"/>
      </w:pPr>
      <w:r>
        <w:t>электрическая энергия - рублей/</w:t>
      </w:r>
      <w:proofErr w:type="spellStart"/>
      <w:r>
        <w:t>кВт·час</w:t>
      </w:r>
      <w:proofErr w:type="spellEnd"/>
      <w:r>
        <w:t>;</w:t>
      </w:r>
    </w:p>
    <w:p w:rsidR="0077261E" w:rsidRDefault="0077261E" w:rsidP="0077261E">
      <w:pPr>
        <w:pStyle w:val="ConsPlusNormal"/>
        <w:widowControl/>
        <w:ind w:firstLine="540"/>
        <w:jc w:val="both"/>
      </w:pPr>
      <w:r>
        <w:t>г) в отношении площадей помещений - кв. метр;</w:t>
      </w:r>
    </w:p>
    <w:p w:rsidR="0077261E" w:rsidRDefault="0077261E" w:rsidP="0077261E">
      <w:pPr>
        <w:pStyle w:val="ConsPlusNormal"/>
        <w:widowControl/>
        <w:ind w:firstLine="540"/>
        <w:jc w:val="both"/>
      </w:pPr>
      <w:r>
        <w:t>д) в отношении количества граждан - человек;</w:t>
      </w:r>
    </w:p>
    <w:p w:rsidR="0077261E" w:rsidRDefault="0077261E" w:rsidP="0077261E">
      <w:pPr>
        <w:pStyle w:val="ConsPlusNormal"/>
        <w:widowControl/>
        <w:ind w:firstLine="540"/>
        <w:jc w:val="both"/>
      </w:pPr>
      <w:r>
        <w:t>е) в отношении размера платы за коммунальную услугу - рубль.</w:t>
      </w:r>
    </w:p>
    <w:p w:rsidR="0077261E" w:rsidRDefault="0077261E" w:rsidP="0077261E">
      <w:pPr>
        <w:pStyle w:val="ConsPlusNormal"/>
        <w:widowContro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законодательством Российской Федерации тарифов (цен), отличных </w:t>
      </w:r>
      <w:r>
        <w:lastRenderedPageBreak/>
        <w:t xml:space="preserve">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p>
    <w:p w:rsidR="0077261E" w:rsidRDefault="0077261E" w:rsidP="0077261E">
      <w:pPr>
        <w:pStyle w:val="ConsPlusNormal"/>
        <w:widowControl/>
        <w:ind w:firstLine="0"/>
        <w:jc w:val="right"/>
        <w:outlineLvl w:val="0"/>
      </w:pPr>
      <w:r>
        <w:t>Утверждены</w:t>
      </w:r>
    </w:p>
    <w:p w:rsidR="0077261E" w:rsidRDefault="0077261E" w:rsidP="0077261E">
      <w:pPr>
        <w:pStyle w:val="ConsPlusNormal"/>
        <w:widowControl/>
        <w:ind w:firstLine="0"/>
        <w:jc w:val="right"/>
      </w:pPr>
      <w:r>
        <w:t>Постановлением Правительства</w:t>
      </w:r>
    </w:p>
    <w:p w:rsidR="0077261E" w:rsidRDefault="0077261E" w:rsidP="0077261E">
      <w:pPr>
        <w:pStyle w:val="ConsPlusNormal"/>
        <w:widowControl/>
        <w:ind w:firstLine="0"/>
        <w:jc w:val="right"/>
      </w:pPr>
      <w:r>
        <w:t>Российской Федерации</w:t>
      </w:r>
    </w:p>
    <w:p w:rsidR="0077261E" w:rsidRDefault="0077261E" w:rsidP="0077261E">
      <w:pPr>
        <w:pStyle w:val="ConsPlusNormal"/>
        <w:widowControl/>
        <w:ind w:firstLine="0"/>
        <w:jc w:val="right"/>
      </w:pPr>
      <w:r>
        <w:t>от 6 мая 2011 г. N 354</w:t>
      </w:r>
    </w:p>
    <w:p w:rsidR="0077261E" w:rsidRDefault="0077261E" w:rsidP="0077261E">
      <w:pPr>
        <w:pStyle w:val="ConsPlusNormal"/>
        <w:widowControl/>
        <w:ind w:firstLine="540"/>
        <w:jc w:val="both"/>
      </w:pPr>
    </w:p>
    <w:p w:rsidR="0077261E" w:rsidRDefault="0077261E" w:rsidP="0077261E">
      <w:pPr>
        <w:pStyle w:val="ConsPlusTitle"/>
        <w:widowControl/>
        <w:jc w:val="center"/>
      </w:pPr>
      <w:r>
        <w:t>ИЗМЕНЕНИЯ,</w:t>
      </w:r>
    </w:p>
    <w:p w:rsidR="0077261E" w:rsidRDefault="0077261E" w:rsidP="0077261E">
      <w:pPr>
        <w:pStyle w:val="ConsPlusTitle"/>
        <w:widowControl/>
        <w:jc w:val="center"/>
      </w:pPr>
      <w:r>
        <w:t>КОТОРЫЕ ВНОСЯТСЯ В АКТЫ ПРАВИТЕЛЬСТВА РОССИЙСКОЙ ФЕДЕРАЦИИ</w:t>
      </w:r>
    </w:p>
    <w:p w:rsidR="0077261E" w:rsidRDefault="0077261E" w:rsidP="0077261E">
      <w:pPr>
        <w:pStyle w:val="ConsPlusTitle"/>
        <w:widowControl/>
        <w:jc w:val="center"/>
      </w:pPr>
      <w:r>
        <w:t>ПО ВОПРОСАМ ПРЕДОСТАВЛЕНИЯ КОММУНАЛЬНЫХ УСЛУГ</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7261E" w:rsidRDefault="0077261E" w:rsidP="0077261E">
      <w:pPr>
        <w:pStyle w:val="ConsPlusNormal"/>
        <w:widowControl/>
        <w:ind w:firstLine="540"/>
        <w:jc w:val="both"/>
      </w:pPr>
      <w:r>
        <w:t>"13. Изменение нормативов потребления коммунальных услуг осуществляется в следующих случаях:</w:t>
      </w:r>
    </w:p>
    <w:p w:rsidR="0077261E" w:rsidRDefault="0077261E" w:rsidP="0077261E">
      <w:pPr>
        <w:pStyle w:val="ConsPlusNormal"/>
        <w:widowContro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7261E" w:rsidRDefault="0077261E" w:rsidP="0077261E">
      <w:pPr>
        <w:pStyle w:val="ConsPlusNormal"/>
        <w:widowContro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 ".</w:t>
      </w:r>
      <w:proofErr w:type="gramEnd"/>
    </w:p>
    <w:p w:rsidR="0077261E" w:rsidRDefault="0077261E" w:rsidP="0077261E">
      <w:pPr>
        <w:pStyle w:val="ConsPlusNormal"/>
        <w:widowContro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7261E" w:rsidRDefault="0077261E" w:rsidP="0077261E">
      <w:pPr>
        <w:pStyle w:val="ConsPlusNormal"/>
        <w:widowControl/>
        <w:ind w:firstLine="540"/>
        <w:jc w:val="both"/>
      </w:pPr>
      <w:r>
        <w:t>а) последнее предложение подпункта "а" и последнее предложение подпункта "б" пункта 19 исключить;</w:t>
      </w:r>
    </w:p>
    <w:p w:rsidR="0077261E" w:rsidRDefault="0077261E" w:rsidP="0077261E">
      <w:pPr>
        <w:pStyle w:val="ConsPlusNormal"/>
        <w:widowControl/>
        <w:ind w:firstLine="540"/>
        <w:jc w:val="both"/>
      </w:pPr>
      <w:r>
        <w:t>б) в пункте 20:</w:t>
      </w:r>
    </w:p>
    <w:p w:rsidR="0077261E" w:rsidRDefault="0077261E" w:rsidP="0077261E">
      <w:pPr>
        <w:pStyle w:val="ConsPlusNormal"/>
        <w:widowControl/>
        <w:ind w:firstLine="540"/>
        <w:jc w:val="both"/>
      </w:pPr>
      <w:r>
        <w:t>подпункт "а" изложить в следующей редакции:</w:t>
      </w:r>
    </w:p>
    <w:p w:rsidR="0077261E" w:rsidRDefault="0077261E" w:rsidP="0077261E">
      <w:pPr>
        <w:pStyle w:val="ConsPlusNormal"/>
        <w:widowContro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77261E" w:rsidRDefault="0077261E" w:rsidP="0077261E">
      <w:pPr>
        <w:pStyle w:val="ConsPlusNormal"/>
        <w:widowControl/>
        <w:ind w:firstLine="540"/>
        <w:jc w:val="both"/>
      </w:pPr>
      <w:r>
        <w:t>подпункт "в" изложить в следующей редакции:</w:t>
      </w:r>
    </w:p>
    <w:p w:rsidR="0077261E" w:rsidRDefault="0077261E" w:rsidP="0077261E">
      <w:pPr>
        <w:pStyle w:val="ConsPlusNormal"/>
        <w:widowContro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77261E" w:rsidRDefault="0077261E" w:rsidP="0077261E">
      <w:pPr>
        <w:pStyle w:val="ConsPlusNormal"/>
        <w:widowControl/>
        <w:ind w:firstLine="540"/>
        <w:jc w:val="both"/>
      </w:pPr>
      <w:r>
        <w:t>подпункт "г" изложить в следующей редакции:</w:t>
      </w:r>
    </w:p>
    <w:p w:rsidR="0077261E" w:rsidRDefault="0077261E" w:rsidP="0077261E">
      <w:pPr>
        <w:pStyle w:val="ConsPlusNormal"/>
        <w:widowContro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77261E" w:rsidRDefault="0077261E" w:rsidP="0077261E">
      <w:pPr>
        <w:pStyle w:val="ConsPlusNormal"/>
        <w:widowControl/>
        <w:ind w:firstLine="540"/>
        <w:jc w:val="both"/>
      </w:pPr>
      <w:proofErr w:type="gramEnd"/>
      <w:r>
        <w:t>в) пункт 22 изложить в следующей редакции:</w:t>
      </w:r>
    </w:p>
    <w:p w:rsidR="0077261E" w:rsidRDefault="0077261E" w:rsidP="0077261E">
      <w:pPr>
        <w:pStyle w:val="ConsPlusNormal"/>
        <w:widowControl/>
        <w:ind w:firstLine="540"/>
        <w:jc w:val="both"/>
      </w:pPr>
      <w:r>
        <w:lastRenderedPageBreak/>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77261E" w:rsidRDefault="0077261E" w:rsidP="0077261E">
      <w:pPr>
        <w:pStyle w:val="ConsPlusNormal"/>
        <w:widowControl/>
        <w:ind w:firstLine="540"/>
        <w:jc w:val="both"/>
      </w:pPr>
      <w:r>
        <w:t>г) абзац первый пункта 23 изложить в следующей редакции:</w:t>
      </w:r>
    </w:p>
    <w:p w:rsidR="0077261E" w:rsidRDefault="0077261E" w:rsidP="0077261E">
      <w:pPr>
        <w:pStyle w:val="ConsPlusNormal"/>
        <w:widowContro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77261E" w:rsidRDefault="0077261E" w:rsidP="0077261E">
      <w:pPr>
        <w:pStyle w:val="ConsPlusNormal"/>
        <w:widowContro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77261E" w:rsidRDefault="0077261E" w:rsidP="0077261E">
      <w:pPr>
        <w:pStyle w:val="ConsPlusNormal"/>
        <w:widowControl/>
        <w:ind w:firstLine="540"/>
        <w:jc w:val="both"/>
      </w:pPr>
      <w:proofErr w:type="gramEnd"/>
      <w:r>
        <w:t>е) в пункте 27:</w:t>
      </w:r>
    </w:p>
    <w:p w:rsidR="0077261E" w:rsidRDefault="0077261E" w:rsidP="0077261E">
      <w:pPr>
        <w:pStyle w:val="ConsPlusNormal"/>
        <w:widowControl/>
        <w:ind w:firstLine="540"/>
        <w:jc w:val="both"/>
      </w:pPr>
      <w:r>
        <w:t>слова "за коммунальные услуги" заменить словами "за коммунальную услугу отопления";</w:t>
      </w:r>
    </w:p>
    <w:p w:rsidR="0077261E" w:rsidRDefault="0077261E" w:rsidP="0077261E">
      <w:pPr>
        <w:pStyle w:val="ConsPlusNormal"/>
        <w:widowControl/>
        <w:ind w:firstLine="540"/>
        <w:jc w:val="both"/>
      </w:pPr>
      <w:r>
        <w:t>слова "подпунктами "а" и "б" пункта 19," исключить;</w:t>
      </w:r>
    </w:p>
    <w:p w:rsidR="0077261E" w:rsidRDefault="0077261E" w:rsidP="0077261E">
      <w:pPr>
        <w:pStyle w:val="ConsPlusNormal"/>
        <w:widowControl/>
        <w:ind w:firstLine="540"/>
        <w:jc w:val="both"/>
      </w:pPr>
      <w:r>
        <w:t>ж) в подпункте "а" пункта 80 слова "превышающей 6 ежемесячных размеров" заменить словами "превышающей 3 ежемесячных размера";</w:t>
      </w:r>
    </w:p>
    <w:p w:rsidR="0077261E" w:rsidRDefault="0077261E" w:rsidP="0077261E">
      <w:pPr>
        <w:pStyle w:val="ConsPlusNormal"/>
        <w:widowControl/>
        <w:ind w:firstLine="540"/>
        <w:jc w:val="both"/>
      </w:pPr>
      <w:r>
        <w:t>з) в приложении N 2:</w:t>
      </w:r>
    </w:p>
    <w:p w:rsidR="0077261E" w:rsidRDefault="0077261E" w:rsidP="0077261E">
      <w:pPr>
        <w:pStyle w:val="ConsPlusNormal"/>
        <w:widowControl/>
        <w:ind w:firstLine="540"/>
        <w:jc w:val="both"/>
      </w:pPr>
      <w:r>
        <w:t>в пункте 1:</w:t>
      </w:r>
    </w:p>
    <w:p w:rsidR="0077261E" w:rsidRDefault="0077261E" w:rsidP="0077261E">
      <w:pPr>
        <w:pStyle w:val="ConsPlusNormal"/>
        <w:widowControl/>
        <w:ind w:firstLine="540"/>
        <w:jc w:val="both"/>
      </w:pPr>
      <w:r>
        <w:t>в абзаце первом слова "в жилом помещении" исключить;</w:t>
      </w:r>
    </w:p>
    <w:p w:rsidR="0077261E" w:rsidRDefault="0077261E" w:rsidP="0077261E">
      <w:pPr>
        <w:pStyle w:val="ConsPlusNormal"/>
        <w:widowContro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77261E" w:rsidRDefault="0077261E" w:rsidP="0077261E">
      <w:pPr>
        <w:pStyle w:val="ConsPlusNormal"/>
        <w:widowControl/>
        <w:ind w:firstLine="540"/>
        <w:jc w:val="both"/>
      </w:pPr>
      <w:r>
        <w:t>подпункт 2 признать утратившим силу;</w:t>
      </w:r>
    </w:p>
    <w:p w:rsidR="0077261E" w:rsidRDefault="0077261E" w:rsidP="0077261E">
      <w:pPr>
        <w:pStyle w:val="ConsPlusNormal"/>
        <w:widowControl/>
        <w:ind w:firstLine="540"/>
        <w:jc w:val="both"/>
      </w:pPr>
      <w:r>
        <w:t>абзац первый подпункта 3 изложить в следующей редакции:</w:t>
      </w:r>
    </w:p>
    <w:p w:rsidR="0077261E" w:rsidRDefault="0077261E" w:rsidP="0077261E">
      <w:pPr>
        <w:pStyle w:val="ConsPlusNormal"/>
        <w:widowContro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77261E" w:rsidRDefault="0077261E" w:rsidP="0077261E">
      <w:pPr>
        <w:pStyle w:val="ConsPlusNormal"/>
        <w:widowControl/>
        <w:ind w:firstLine="540"/>
        <w:jc w:val="both"/>
      </w:pPr>
      <w:r>
        <w:t>подпункт 4 признать утратившим силу;</w:t>
      </w:r>
    </w:p>
    <w:p w:rsidR="0077261E" w:rsidRDefault="0077261E" w:rsidP="0077261E">
      <w:pPr>
        <w:pStyle w:val="ConsPlusNormal"/>
        <w:widowControl/>
        <w:ind w:firstLine="540"/>
        <w:jc w:val="both"/>
      </w:pPr>
      <w:r>
        <w:t>абзац первый подпункта 5 изложить в следующей редакции:</w:t>
      </w:r>
    </w:p>
    <w:p w:rsidR="0077261E" w:rsidRDefault="0077261E" w:rsidP="0077261E">
      <w:pPr>
        <w:pStyle w:val="ConsPlusNormal"/>
        <w:widowContro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77261E" w:rsidRDefault="0077261E" w:rsidP="0077261E">
      <w:pPr>
        <w:pStyle w:val="ConsPlusNormal"/>
        <w:widowControl/>
        <w:ind w:firstLine="540"/>
        <w:jc w:val="both"/>
      </w:pPr>
      <w:r>
        <w:t>в пункте 3:</w:t>
      </w:r>
    </w:p>
    <w:p w:rsidR="0077261E" w:rsidRDefault="0077261E" w:rsidP="0077261E">
      <w:pPr>
        <w:pStyle w:val="ConsPlusNormal"/>
        <w:widowControl/>
        <w:ind w:firstLine="540"/>
        <w:jc w:val="both"/>
      </w:pPr>
      <w:r>
        <w:t>в абзаце первом слова "в жилом помещении" исключить;</w:t>
      </w:r>
    </w:p>
    <w:p w:rsidR="0077261E" w:rsidRDefault="0077261E" w:rsidP="0077261E">
      <w:pPr>
        <w:pStyle w:val="ConsPlusNormal"/>
        <w:widowControl/>
        <w:ind w:firstLine="540"/>
        <w:jc w:val="both"/>
      </w:pPr>
      <w:r>
        <w:t>подпункт 1 изложить в следующей редакции:</w:t>
      </w:r>
    </w:p>
    <w:p w:rsidR="0077261E" w:rsidRDefault="0077261E" w:rsidP="0077261E">
      <w:pPr>
        <w:pStyle w:val="ConsPlusNormal"/>
        <w:widowContro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D13B5EA" wp14:editId="0836A9D4">
            <wp:extent cx="1603375" cy="444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03375" cy="444500"/>
                    </a:xfrm>
                    <a:prstGeom prst="rect">
                      <a:avLst/>
                    </a:prstGeom>
                    <a:noFill/>
                    <a:ln>
                      <a:noFill/>
                    </a:ln>
                  </pic:spPr>
                </pic:pic>
              </a:graphicData>
            </a:graphic>
          </wp:inline>
        </w:drawing>
      </w:r>
      <w:r>
        <w:t>, (9)</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341DD8FF" wp14:editId="781A8434">
            <wp:extent cx="193040" cy="2317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3040" cy="231775"/>
                    </a:xfrm>
                    <a:prstGeom prst="rect">
                      <a:avLst/>
                    </a:prstGeom>
                    <a:noFill/>
                    <a:ln>
                      <a:noFill/>
                    </a:ln>
                  </pic:spPr>
                </pic:pic>
              </a:graphicData>
            </a:graphic>
          </wp:inline>
        </w:drawing>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77261E" w:rsidRDefault="0077261E" w:rsidP="0077261E">
      <w:pPr>
        <w:pStyle w:val="ConsPlusNormal"/>
        <w:widowControl/>
        <w:ind w:firstLine="540"/>
        <w:jc w:val="both"/>
      </w:pPr>
      <w:r>
        <w:rPr>
          <w:noProof/>
        </w:rPr>
        <w:drawing>
          <wp:inline distT="0" distB="0" distL="0" distR="0" wp14:anchorId="2C4EA95E" wp14:editId="60C432F8">
            <wp:extent cx="250825" cy="2381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50825" cy="238125"/>
                    </a:xfrm>
                    <a:prstGeom prst="rect">
                      <a:avLst/>
                    </a:prstGeom>
                    <a:noFill/>
                    <a:ln>
                      <a:noFill/>
                    </a:ln>
                  </pic:spPr>
                </pic:pic>
              </a:graphicData>
            </a:graphic>
          </wp:inline>
        </w:drawing>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77261E" w:rsidRDefault="0077261E" w:rsidP="0077261E">
      <w:pPr>
        <w:pStyle w:val="ConsPlusNormal"/>
        <w:widowControl/>
        <w:ind w:firstLine="540"/>
        <w:jc w:val="both"/>
      </w:pPr>
      <w:r>
        <w:rPr>
          <w:noProof/>
        </w:rPr>
        <w:drawing>
          <wp:inline distT="0" distB="0" distL="0" distR="0" wp14:anchorId="61E43A4B" wp14:editId="0B9D4629">
            <wp:extent cx="238125" cy="231775"/>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125" cy="231775"/>
                    </a:xfrm>
                    <a:prstGeom prst="rect">
                      <a:avLst/>
                    </a:prstGeom>
                    <a:noFill/>
                    <a:ln>
                      <a:noFill/>
                    </a:ln>
                  </pic:spPr>
                </pic:pic>
              </a:graphicData>
            </a:graphic>
          </wp:inline>
        </w:drawing>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77261E" w:rsidRDefault="0077261E" w:rsidP="0077261E">
      <w:pPr>
        <w:pStyle w:val="ConsPlusNormal"/>
        <w:widowControl/>
        <w:ind w:firstLine="540"/>
        <w:jc w:val="both"/>
      </w:pPr>
      <w:r>
        <w:rPr>
          <w:noProof/>
        </w:rPr>
        <w:lastRenderedPageBreak/>
        <w:drawing>
          <wp:inline distT="0" distB="0" distL="0" distR="0" wp14:anchorId="2B99507D" wp14:editId="33B18ABA">
            <wp:extent cx="154305" cy="2317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77261E" w:rsidRDefault="0077261E" w:rsidP="0077261E">
      <w:pPr>
        <w:pStyle w:val="ConsPlusNormal"/>
        <w:widowControl/>
        <w:ind w:firstLine="540"/>
        <w:jc w:val="both"/>
      </w:pPr>
      <w:r>
        <w:rPr>
          <w:noProof/>
        </w:rPr>
        <w:drawing>
          <wp:inline distT="0" distB="0" distL="0" distR="0" wp14:anchorId="3D23C7B4" wp14:editId="20B11ED5">
            <wp:extent cx="206375" cy="238125"/>
            <wp:effectExtent l="0" t="0" r="317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06375" cy="238125"/>
                    </a:xfrm>
                    <a:prstGeom prst="rect">
                      <a:avLst/>
                    </a:prstGeom>
                    <a:noFill/>
                    <a:ln>
                      <a:noFill/>
                    </a:ln>
                  </pic:spPr>
                </pic:pic>
              </a:graphicData>
            </a:graphic>
          </wp:inline>
        </w:drawing>
      </w:r>
      <w:proofErr w:type="gramStart"/>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roofErr w:type="gramEnd"/>
    </w:p>
    <w:p w:rsidR="0077261E" w:rsidRDefault="0077261E" w:rsidP="0077261E">
      <w:pPr>
        <w:pStyle w:val="ConsPlusNormal"/>
        <w:widowControl/>
        <w:ind w:firstLine="540"/>
        <w:jc w:val="both"/>
      </w:pPr>
      <w:r>
        <w:t>в подпункте 2 слова "в i-том жилом помещении" заменить словами "в i-том жилом или нежилом помещении";</w:t>
      </w:r>
    </w:p>
    <w:p w:rsidR="0077261E" w:rsidRDefault="0077261E" w:rsidP="0077261E">
      <w:pPr>
        <w:pStyle w:val="ConsPlusNormal"/>
        <w:widowControl/>
        <w:ind w:firstLine="540"/>
        <w:jc w:val="both"/>
      </w:pPr>
      <w:r>
        <w:t>подпункт 3 изложить в следующей редакции:</w:t>
      </w:r>
    </w:p>
    <w:p w:rsidR="0077261E" w:rsidRDefault="0077261E" w:rsidP="0077261E">
      <w:pPr>
        <w:pStyle w:val="ConsPlusNormal"/>
        <w:widowContro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7261E" w:rsidRDefault="0077261E" w:rsidP="0077261E">
      <w:pPr>
        <w:pStyle w:val="ConsPlusNormal"/>
        <w:widowControl/>
        <w:ind w:firstLine="540"/>
        <w:jc w:val="both"/>
      </w:pPr>
    </w:p>
    <w:p w:rsidR="0077261E" w:rsidRDefault="0077261E" w:rsidP="0077261E">
      <w:pPr>
        <w:pStyle w:val="ConsPlusNormal"/>
        <w:widowControl/>
        <w:ind w:firstLine="0"/>
        <w:jc w:val="center"/>
      </w:pPr>
      <w:r>
        <w:rPr>
          <w:noProof/>
        </w:rPr>
        <w:drawing>
          <wp:inline distT="0" distB="0" distL="0" distR="0" wp14:anchorId="45F88E12" wp14:editId="6B6F2752">
            <wp:extent cx="1635760" cy="444500"/>
            <wp:effectExtent l="0" t="0" r="254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35760" cy="444500"/>
                    </a:xfrm>
                    <a:prstGeom prst="rect">
                      <a:avLst/>
                    </a:prstGeom>
                    <a:noFill/>
                    <a:ln>
                      <a:noFill/>
                    </a:ln>
                  </pic:spPr>
                </pic:pic>
              </a:graphicData>
            </a:graphic>
          </wp:inline>
        </w:drawing>
      </w:r>
      <w:r>
        <w:t>, (10)</w:t>
      </w:r>
    </w:p>
    <w:p w:rsidR="0077261E" w:rsidRDefault="0077261E" w:rsidP="0077261E">
      <w:pPr>
        <w:pStyle w:val="ConsPlusNormal"/>
        <w:widowControl/>
        <w:ind w:firstLine="540"/>
        <w:jc w:val="both"/>
      </w:pPr>
    </w:p>
    <w:p w:rsidR="0077261E" w:rsidRDefault="0077261E" w:rsidP="0077261E">
      <w:pPr>
        <w:pStyle w:val="ConsPlusNormal"/>
        <w:widowControl/>
        <w:ind w:firstLine="540"/>
        <w:jc w:val="both"/>
      </w:pPr>
      <w:r>
        <w:t>где:</w:t>
      </w:r>
    </w:p>
    <w:p w:rsidR="0077261E" w:rsidRDefault="0077261E" w:rsidP="0077261E">
      <w:pPr>
        <w:pStyle w:val="ConsPlusNormal"/>
        <w:widowControl/>
        <w:ind w:firstLine="540"/>
        <w:jc w:val="both"/>
      </w:pPr>
      <w:r>
        <w:rPr>
          <w:noProof/>
        </w:rPr>
        <w:drawing>
          <wp:inline distT="0" distB="0" distL="0" distR="0" wp14:anchorId="22446C60" wp14:editId="35FE74D2">
            <wp:extent cx="250825" cy="2381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50825" cy="238125"/>
                    </a:xfrm>
                    <a:prstGeom prst="rect">
                      <a:avLst/>
                    </a:prstGeom>
                    <a:noFill/>
                    <a:ln>
                      <a:noFill/>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7261E" w:rsidRDefault="0077261E" w:rsidP="0077261E">
      <w:pPr>
        <w:pStyle w:val="ConsPlusNormal"/>
        <w:widowControl/>
        <w:ind w:firstLine="540"/>
        <w:jc w:val="both"/>
      </w:pPr>
      <w:r>
        <w:rPr>
          <w:noProof/>
        </w:rPr>
        <w:drawing>
          <wp:inline distT="0" distB="0" distL="0" distR="0" wp14:anchorId="7DD45CE0" wp14:editId="56FBED3E">
            <wp:extent cx="250825" cy="2381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50825" cy="238125"/>
                    </a:xfrm>
                    <a:prstGeom prst="rect">
                      <a:avLst/>
                    </a:prstGeom>
                    <a:noFill/>
                    <a:ln>
                      <a:noFill/>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7261E" w:rsidRDefault="0077261E" w:rsidP="0077261E">
      <w:pPr>
        <w:pStyle w:val="ConsPlusNormal"/>
        <w:widowControl/>
        <w:ind w:firstLine="540"/>
        <w:jc w:val="both"/>
      </w:pPr>
      <w:r>
        <w:rPr>
          <w:noProof/>
        </w:rPr>
        <w:drawing>
          <wp:inline distT="0" distB="0" distL="0" distR="0" wp14:anchorId="19C944B5" wp14:editId="595D9DC8">
            <wp:extent cx="238125" cy="231775"/>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31775"/>
                    </a:xfrm>
                    <a:prstGeom prst="rect">
                      <a:avLst/>
                    </a:prstGeom>
                    <a:noFill/>
                    <a:ln>
                      <a:noFill/>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7261E" w:rsidRDefault="0077261E" w:rsidP="0077261E">
      <w:pPr>
        <w:pStyle w:val="ConsPlusNormal"/>
        <w:widowControl/>
        <w:ind w:firstLine="540"/>
        <w:jc w:val="both"/>
      </w:pPr>
      <w:r>
        <w:rPr>
          <w:noProof/>
        </w:rPr>
        <w:drawing>
          <wp:inline distT="0" distB="0" distL="0" distR="0" wp14:anchorId="777AED2D" wp14:editId="41E9CA4A">
            <wp:extent cx="206375" cy="231775"/>
            <wp:effectExtent l="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6375" cy="231775"/>
                    </a:xfrm>
                    <a:prstGeom prst="rect">
                      <a:avLst/>
                    </a:prstGeom>
                    <a:noFill/>
                    <a:ln>
                      <a:noFill/>
                    </a:ln>
                  </pic:spPr>
                </pic:pic>
              </a:graphicData>
            </a:graphic>
          </wp:inline>
        </w:drawing>
      </w:r>
      <w:r>
        <w:t>- общая площадь всех жилых и нежилых помещений в многоквартирном доме (кв. м);</w:t>
      </w:r>
    </w:p>
    <w:p w:rsidR="0077261E" w:rsidRDefault="0077261E" w:rsidP="0077261E">
      <w:pPr>
        <w:pStyle w:val="ConsPlusNormal"/>
        <w:widowControl/>
        <w:ind w:firstLine="540"/>
        <w:jc w:val="both"/>
      </w:pPr>
      <w:r>
        <w:rPr>
          <w:noProof/>
        </w:rPr>
        <w:drawing>
          <wp:inline distT="0" distB="0" distL="0" distR="0" wp14:anchorId="410244C9" wp14:editId="0F15ACF0">
            <wp:extent cx="154305" cy="2317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4305" cy="231775"/>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roofErr w:type="gramStart"/>
      <w:r>
        <w:t>;"</w:t>
      </w:r>
      <w:proofErr w:type="gramEnd"/>
      <w:r>
        <w:t>;</w:t>
      </w:r>
    </w:p>
    <w:p w:rsidR="0077261E" w:rsidRDefault="0077261E" w:rsidP="0077261E">
      <w:pPr>
        <w:pStyle w:val="ConsPlusNormal"/>
        <w:widowControl/>
        <w:ind w:firstLine="540"/>
        <w:jc w:val="both"/>
      </w:pPr>
      <w:r>
        <w:t>в подпункте 4 слова "в жилом помещении" заменить словами "в жилом и в нежилом помещении";</w:t>
      </w:r>
    </w:p>
    <w:p w:rsidR="0077261E" w:rsidRDefault="0077261E" w:rsidP="0077261E">
      <w:pPr>
        <w:pStyle w:val="ConsPlusNormal"/>
        <w:widowControl/>
        <w:ind w:firstLine="540"/>
        <w:jc w:val="both"/>
      </w:pPr>
      <w:r>
        <w:t>в подпункте 5 слова "в i-том жилом помещении" заменить словами "в i-том жилом или нежилом помещении".</w:t>
      </w:r>
    </w:p>
    <w:p w:rsidR="0077261E" w:rsidRDefault="0077261E" w:rsidP="0077261E">
      <w:pPr>
        <w:pStyle w:val="ConsPlusNormal"/>
        <w:widowControl/>
        <w:ind w:firstLine="540"/>
        <w:jc w:val="both"/>
      </w:pPr>
      <w:r>
        <w:t xml:space="preserve">3. </w:t>
      </w:r>
      <w:proofErr w:type="gramStart"/>
      <w: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77261E" w:rsidRDefault="0077261E" w:rsidP="0077261E">
      <w:pPr>
        <w:pStyle w:val="ConsPlusNormal"/>
        <w:widowControl/>
        <w:ind w:firstLine="540"/>
        <w:jc w:val="both"/>
      </w:pPr>
      <w:r>
        <w:t>а) в Правилах содержания общего имущества в многоквартирном доме, утвержденных указанным Постановлением:</w:t>
      </w:r>
    </w:p>
    <w:p w:rsidR="0077261E" w:rsidRDefault="0077261E" w:rsidP="0077261E">
      <w:pPr>
        <w:pStyle w:val="ConsPlusNormal"/>
        <w:widowControl/>
        <w:ind w:firstLine="540"/>
        <w:jc w:val="both"/>
      </w:pPr>
      <w:r>
        <w:t>пункт 5 дополнить абзацем следующего содержания:</w:t>
      </w:r>
    </w:p>
    <w:p w:rsidR="0077261E" w:rsidRDefault="0077261E" w:rsidP="0077261E">
      <w:pPr>
        <w:pStyle w:val="ConsPlusNormal"/>
        <w:widowContro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77261E" w:rsidRDefault="0077261E" w:rsidP="0077261E">
      <w:pPr>
        <w:pStyle w:val="ConsPlusNormal"/>
        <w:widowControl/>
        <w:ind w:firstLine="540"/>
        <w:jc w:val="both"/>
      </w:pPr>
      <w:r>
        <w:t>пункт 10 дополнить подпунктом "ж" следующего содержания:</w:t>
      </w:r>
    </w:p>
    <w:p w:rsidR="0077261E" w:rsidRDefault="0077261E" w:rsidP="0077261E">
      <w:pPr>
        <w:pStyle w:val="ConsPlusNormal"/>
        <w:widowContro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77261E" w:rsidRDefault="0077261E" w:rsidP="0077261E">
      <w:pPr>
        <w:pStyle w:val="ConsPlusNormal"/>
        <w:widowControl/>
        <w:ind w:firstLine="540"/>
        <w:jc w:val="both"/>
      </w:pPr>
      <w:r>
        <w:lastRenderedPageBreak/>
        <w:t>в пункте 11:</w:t>
      </w:r>
    </w:p>
    <w:p w:rsidR="0077261E" w:rsidRDefault="0077261E" w:rsidP="0077261E">
      <w:pPr>
        <w:pStyle w:val="ConsPlusNormal"/>
        <w:widowControl/>
        <w:ind w:firstLine="540"/>
        <w:jc w:val="both"/>
      </w:pPr>
      <w:r>
        <w:t>подпункты "б" и "в" изложить в следующей редакции:</w:t>
      </w:r>
    </w:p>
    <w:p w:rsidR="0077261E" w:rsidRDefault="0077261E" w:rsidP="0077261E">
      <w:pPr>
        <w:pStyle w:val="ConsPlusNormal"/>
        <w:widowContro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7261E" w:rsidRDefault="0077261E" w:rsidP="0077261E">
      <w:pPr>
        <w:pStyle w:val="ConsPlusNormal"/>
        <w:widowContro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77261E" w:rsidRDefault="0077261E" w:rsidP="0077261E">
      <w:pPr>
        <w:pStyle w:val="ConsPlusNormal"/>
        <w:widowControl/>
        <w:ind w:firstLine="540"/>
        <w:jc w:val="both"/>
      </w:pPr>
      <w:r>
        <w:t>дополнить подпунктом "д(1)" следующего содержания:</w:t>
      </w:r>
    </w:p>
    <w:p w:rsidR="0077261E" w:rsidRDefault="0077261E" w:rsidP="0077261E">
      <w:pPr>
        <w:pStyle w:val="ConsPlusNormal"/>
        <w:widowContro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7261E" w:rsidRDefault="0077261E" w:rsidP="0077261E">
      <w:pPr>
        <w:pStyle w:val="ConsPlusNormal"/>
        <w:widowControl/>
        <w:ind w:firstLine="540"/>
        <w:jc w:val="both"/>
      </w:pPr>
      <w:r>
        <w:t>дополнить подпунктами "и" и "к" следующего содержания:</w:t>
      </w:r>
    </w:p>
    <w:p w:rsidR="0077261E" w:rsidRDefault="0077261E" w:rsidP="0077261E">
      <w:pPr>
        <w:pStyle w:val="ConsPlusNormal"/>
        <w:widowContro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7261E" w:rsidRDefault="0077261E" w:rsidP="0077261E">
      <w:pPr>
        <w:pStyle w:val="ConsPlusNormal"/>
        <w:widowContro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77261E" w:rsidRDefault="0077261E" w:rsidP="0077261E">
      <w:pPr>
        <w:pStyle w:val="ConsPlusNormal"/>
        <w:widowContro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77261E" w:rsidRDefault="0077261E" w:rsidP="0077261E">
      <w:pPr>
        <w:pStyle w:val="ConsPlusNormal"/>
        <w:widowControl/>
        <w:ind w:firstLine="540"/>
        <w:jc w:val="both"/>
      </w:pPr>
      <w:r>
        <w:t>пункт 29 изложить в следующей редакции:</w:t>
      </w:r>
    </w:p>
    <w:p w:rsidR="0077261E" w:rsidRDefault="0077261E" w:rsidP="0077261E">
      <w:pPr>
        <w:pStyle w:val="ConsPlusNormal"/>
        <w:widowContro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77261E" w:rsidRDefault="0077261E" w:rsidP="0077261E">
      <w:pPr>
        <w:pStyle w:val="ConsPlusNormal"/>
        <w:widowControl/>
        <w:ind w:firstLine="540"/>
        <w:jc w:val="both"/>
      </w:pPr>
      <w:r>
        <w:t>дополнить пунктами 38(1) - 38(5) следующего содержания:</w:t>
      </w:r>
    </w:p>
    <w:p w:rsidR="0077261E" w:rsidRDefault="0077261E" w:rsidP="0077261E">
      <w:pPr>
        <w:pStyle w:val="ConsPlusNormal"/>
        <w:widowControl/>
        <w:ind w:firstLine="540"/>
        <w:jc w:val="both"/>
      </w:pPr>
      <w:r>
        <w:t xml:space="preserve">"38(1). </w:t>
      </w:r>
      <w:proofErr w:type="gramStart"/>
      <w: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77261E" w:rsidRDefault="0077261E" w:rsidP="0077261E">
      <w:pPr>
        <w:pStyle w:val="ConsPlusNormal"/>
        <w:widowControl/>
        <w:ind w:firstLine="540"/>
        <w:jc w:val="both"/>
      </w:pPr>
      <w:proofErr w:type="gramStart"/>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7261E" w:rsidRDefault="0077261E" w:rsidP="0077261E">
      <w:pPr>
        <w:pStyle w:val="ConsPlusNormal"/>
        <w:widowContro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77261E" w:rsidRDefault="0077261E" w:rsidP="0077261E">
      <w:pPr>
        <w:pStyle w:val="ConsPlusNormal"/>
        <w:widowControl/>
        <w:ind w:firstLine="540"/>
        <w:jc w:val="both"/>
      </w:pPr>
      <w: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77261E" w:rsidRDefault="0077261E" w:rsidP="0077261E">
      <w:pPr>
        <w:pStyle w:val="ConsPlusNormal"/>
        <w:widowContro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77261E" w:rsidRDefault="0077261E" w:rsidP="0077261E">
      <w:pPr>
        <w:pStyle w:val="ConsPlusNormal"/>
        <w:widowContro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77261E" w:rsidRDefault="0077261E" w:rsidP="0077261E">
      <w:pPr>
        <w:pStyle w:val="ConsPlusNormal"/>
        <w:widowContro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77261E" w:rsidRDefault="0077261E" w:rsidP="0077261E">
      <w:pPr>
        <w:pStyle w:val="ConsPlusNormal"/>
        <w:widowContro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77261E" w:rsidRDefault="0077261E" w:rsidP="0077261E">
      <w:pPr>
        <w:pStyle w:val="ConsPlusNormal"/>
        <w:widowContro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77261E" w:rsidRDefault="0077261E" w:rsidP="0077261E">
      <w:pPr>
        <w:pStyle w:val="ConsPlusNormal"/>
        <w:widowContro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77261E" w:rsidRDefault="0077261E" w:rsidP="0077261E">
      <w:pPr>
        <w:pStyle w:val="ConsPlusNormal"/>
        <w:widowContro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77261E" w:rsidRDefault="0077261E" w:rsidP="0077261E">
      <w:pPr>
        <w:pStyle w:val="ConsPlusNormal"/>
        <w:widowControl/>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7261E" w:rsidRDefault="0077261E" w:rsidP="0077261E">
      <w:pPr>
        <w:pStyle w:val="ConsPlusNormal"/>
        <w:widowContro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77261E" w:rsidRDefault="0077261E" w:rsidP="0077261E">
      <w:pPr>
        <w:pStyle w:val="ConsPlusNormal"/>
        <w:widowContro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77261E" w:rsidRDefault="0077261E" w:rsidP="0077261E">
      <w:pPr>
        <w:pStyle w:val="ConsPlusNormal"/>
        <w:widowContro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7261E" w:rsidRDefault="0077261E" w:rsidP="0077261E">
      <w:pPr>
        <w:pStyle w:val="ConsPlusNormal"/>
        <w:widowContro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77261E" w:rsidRDefault="0077261E" w:rsidP="0077261E">
      <w:pPr>
        <w:pStyle w:val="ConsPlusNormal"/>
        <w:widowContro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7261E" w:rsidRDefault="0077261E" w:rsidP="0077261E">
      <w:pPr>
        <w:pStyle w:val="ConsPlusNormal"/>
        <w:widowControl/>
        <w:ind w:firstLine="540"/>
        <w:jc w:val="both"/>
      </w:pPr>
      <w:r>
        <w:t>4. Абзац четвертый пункта 88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p w:rsidR="0077261E" w:rsidRDefault="0077261E" w:rsidP="0077261E">
      <w:pPr>
        <w:pStyle w:val="ConsPlusNormal"/>
        <w:widowControl/>
        <w:ind w:firstLine="540"/>
        <w:jc w:val="both"/>
      </w:pPr>
      <w: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w:t>
      </w:r>
      <w:proofErr w:type="spellStart"/>
      <w:r>
        <w:t>энергосбытовой</w:t>
      </w:r>
      <w:proofErr w:type="spellEnd"/>
      <w:r>
        <w:t xml:space="preserve"> организацией).".</w:t>
      </w:r>
    </w:p>
    <w:p w:rsidR="0077261E" w:rsidRDefault="0077261E" w:rsidP="0077261E">
      <w:pPr>
        <w:pStyle w:val="ConsPlusNormal"/>
        <w:widowContro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7261E" w:rsidRDefault="0077261E" w:rsidP="0077261E">
      <w:pPr>
        <w:pStyle w:val="ConsPlusNormal"/>
        <w:widowControl/>
        <w:ind w:firstLine="540"/>
        <w:jc w:val="both"/>
      </w:pPr>
      <w:r>
        <w:t>а) пункт 30 изложить в следующей редакции:</w:t>
      </w:r>
    </w:p>
    <w:p w:rsidR="0077261E" w:rsidRDefault="0077261E" w:rsidP="0077261E">
      <w:pPr>
        <w:pStyle w:val="ConsPlusNormal"/>
        <w:widowControl/>
        <w:ind w:firstLine="540"/>
        <w:jc w:val="both"/>
      </w:pPr>
      <w:r>
        <w:lastRenderedPageBreak/>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77261E" w:rsidRDefault="0077261E" w:rsidP="0077261E">
      <w:pPr>
        <w:pStyle w:val="ConsPlusNormal"/>
        <w:widowControl/>
        <w:ind w:firstLine="540"/>
        <w:jc w:val="both"/>
      </w:pPr>
      <w:proofErr w:type="gramEnd"/>
      <w:r>
        <w:t>б) абзац первый пункта 31 изложить в следующей редакции:</w:t>
      </w:r>
    </w:p>
    <w:p w:rsidR="00A34944" w:rsidRPr="0077261E" w:rsidRDefault="0077261E" w:rsidP="0077261E">
      <w:pPr>
        <w:jc w:val="both"/>
        <w:rPr>
          <w:rFonts w:ascii="Arial" w:hAnsi="Arial" w:cs="Arial"/>
          <w:sz w:val="20"/>
          <w:szCs w:val="20"/>
        </w:rPr>
      </w:pPr>
      <w:r w:rsidRPr="0077261E">
        <w:rPr>
          <w:rFonts w:ascii="Arial" w:hAnsi="Arial" w:cs="Arial"/>
          <w:sz w:val="20"/>
          <w:szCs w:val="20"/>
        </w:rPr>
        <w:t xml:space="preserve">"31. </w:t>
      </w:r>
      <w:proofErr w:type="gramStart"/>
      <w:r w:rsidRPr="0077261E">
        <w:rPr>
          <w:rFonts w:ascii="Arial" w:hAnsi="Arial" w:cs="Arial"/>
          <w:sz w:val="20"/>
          <w:szCs w:val="20"/>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77261E">
        <w:rPr>
          <w:rFonts w:ascii="Arial" w:hAnsi="Arial" w:cs="Arial"/>
          <w:sz w:val="20"/>
          <w:szCs w:val="20"/>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77261E">
        <w:rPr>
          <w:rFonts w:ascii="Arial" w:hAnsi="Arial" w:cs="Arial"/>
          <w:sz w:val="20"/>
          <w:szCs w:val="20"/>
        </w:rPr>
        <w:t>."</w:t>
      </w:r>
      <w:proofErr w:type="gramEnd"/>
    </w:p>
    <w:sectPr w:rsidR="00A34944" w:rsidRPr="00772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1E"/>
    <w:rsid w:val="0077261E"/>
    <w:rsid w:val="00A3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6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7261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772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6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6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7261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772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6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38" Type="http://schemas.openxmlformats.org/officeDocument/2006/relationships/image" Target="media/image134.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28" Type="http://schemas.openxmlformats.org/officeDocument/2006/relationships/image" Target="media/image124.wmf"/><Relationship Id="rId5" Type="http://schemas.openxmlformats.org/officeDocument/2006/relationships/image" Target="media/image1.wmf"/><Relationship Id="rId90" Type="http://schemas.openxmlformats.org/officeDocument/2006/relationships/image" Target="media/image86.wmf"/><Relationship Id="rId95" Type="http://schemas.openxmlformats.org/officeDocument/2006/relationships/image" Target="media/image91.wmf"/><Relationship Id="rId22" Type="http://schemas.openxmlformats.org/officeDocument/2006/relationships/image" Target="media/image18.wmf"/><Relationship Id="rId27" Type="http://schemas.openxmlformats.org/officeDocument/2006/relationships/image" Target="media/image23.wmf"/><Relationship Id="rId43" Type="http://schemas.openxmlformats.org/officeDocument/2006/relationships/image" Target="media/image39.wmf"/><Relationship Id="rId48" Type="http://schemas.openxmlformats.org/officeDocument/2006/relationships/image" Target="media/image44.wmf"/><Relationship Id="rId64" Type="http://schemas.openxmlformats.org/officeDocument/2006/relationships/image" Target="media/image60.wmf"/><Relationship Id="rId69" Type="http://schemas.openxmlformats.org/officeDocument/2006/relationships/image" Target="media/image65.wmf"/><Relationship Id="rId113" Type="http://schemas.openxmlformats.org/officeDocument/2006/relationships/image" Target="media/image109.wmf"/><Relationship Id="rId118" Type="http://schemas.openxmlformats.org/officeDocument/2006/relationships/image" Target="media/image114.wmf"/><Relationship Id="rId134" Type="http://schemas.openxmlformats.org/officeDocument/2006/relationships/image" Target="media/image130.wmf"/><Relationship Id="rId139"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wmf"/><Relationship Id="rId129" Type="http://schemas.openxmlformats.org/officeDocument/2006/relationships/image" Target="media/image125.wmf"/><Relationship Id="rId137" Type="http://schemas.openxmlformats.org/officeDocument/2006/relationships/image" Target="media/image13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32" Type="http://schemas.openxmlformats.org/officeDocument/2006/relationships/image" Target="media/image128.w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30" Type="http://schemas.openxmlformats.org/officeDocument/2006/relationships/image" Target="media/image126.wmf"/><Relationship Id="rId135" Type="http://schemas.openxmlformats.org/officeDocument/2006/relationships/image" Target="media/image131.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5.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7939</Words>
  <Characters>45254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2011-07-09T16:50:00Z</dcterms:created>
  <dcterms:modified xsi:type="dcterms:W3CDTF">2011-07-09T16:53:00Z</dcterms:modified>
</cp:coreProperties>
</file>